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SGA Meeting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   </w:t>
        <w:tab/>
        <w:t xml:space="preserve">Call to order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   </w:t>
        <w:tab/>
        <w:t xml:space="preserve">Roll call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 (Brittney Harrell): Present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Vice President (Cassie Bovee): Present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Secretary (Nate Hill): Present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Treasurer (Maria De Los Santos):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Academic Liaison (Emely Fernandez): Present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Affairs liaison (Taylor Purcell): Present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   </w:t>
        <w:tab/>
        <w:t xml:space="preserve">Approval of minutes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   </w:t>
        <w:tab/>
        <w:t xml:space="preserve">Executive Council reports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   </w:t>
        <w:tab/>
        <w:t xml:space="preserve">Class Council reports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   </w:t>
        <w:tab/>
        <w:t xml:space="preserve">Old business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   </w:t>
        <w:tab/>
        <w:t xml:space="preserve">New business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General Business: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President: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COSGP meeting in Boston. FAIR act, how it will impact everybody. TOUCH hours–a website to submit and record service hours. 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Our gift basket didn’t make it to the COSGP silent auction. We had a picture of it there, we hope it got voted on.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AOF scholarships are available each year.  Most are closed now, but we hope to share those in the future with the class to apply for.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SROY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SDOY committee is meeting to look at essays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SGA-make effort to attend meetings and events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Met with Dr. D about diversity and how we can increase it in our school and in admissions. 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Vice President: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No town hall for November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afterAutospacing="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Quiz Attempt Protocol – ask for a list of answers after the first quiz attempt and not having to wait an hour for a retake.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Release all content at one time</w:t>
      </w:r>
    </w:p>
    <w:p w:rsidR="00000000" w:rsidDel="00000000" w:rsidP="00000000" w:rsidRDefault="00000000" w:rsidRPr="00000000" w14:paraId="0000001D">
      <w:pPr>
        <w:spacing w:after="240" w:before="240" w:lineRule="auto"/>
        <w:ind w:left="720" w:firstLine="0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Want to be released one cycle at a time. 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24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Separate daily quizzes (ask 1st year reps about this)</w:t>
      </w:r>
    </w:p>
    <w:p w:rsidR="00000000" w:rsidDel="00000000" w:rsidP="00000000" w:rsidRDefault="00000000" w:rsidRPr="00000000" w14:paraId="0000001F">
      <w:pPr>
        <w:spacing w:after="240" w:before="240" w:lineRule="auto"/>
        <w:ind w:left="720" w:firstLine="0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Separate quizzes for different classes.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24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VCC update (decide on missed shift penalties and layout for next semester)</w:t>
      </w:r>
    </w:p>
    <w:p w:rsidR="00000000" w:rsidDel="00000000" w:rsidP="00000000" w:rsidRDefault="00000000" w:rsidRPr="00000000" w14:paraId="00000021">
      <w:pPr>
        <w:spacing w:after="240" w:befor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 hrs before shift, appeal process for students who cannot, 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afterAutospacing="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Recording reviews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Excel sheet for tracking feedback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Changing it back to not recording reviews on Thursdays, students want to know why. Also changing to no scribing on Thursday mornings–may not be good for many students.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Secretary: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after="24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Wellness posts. IG for either wellness or SGA</w:t>
      </w:r>
    </w:p>
    <w:p w:rsidR="00000000" w:rsidDel="00000000" w:rsidP="00000000" w:rsidRDefault="00000000" w:rsidRPr="00000000" w14:paraId="00000027">
      <w:pPr>
        <w:spacing w:after="240" w:before="240" w:lineRule="auto"/>
        <w:ind w:left="720" w:firstLine="0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We are thinking a wellness IG would be good.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Treasurer: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Academic Liaison: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SCOPE report–not many are filling it out. We want to do a gift card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Navigator not read much either. How can we fix that?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Affairs Liaison: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CDEI: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micro aggression training:</w:t>
      </w:r>
    </w:p>
    <w:p w:rsidR="00000000" w:rsidDel="00000000" w:rsidP="00000000" w:rsidRDefault="00000000" w:rsidRPr="00000000" w14:paraId="0000002F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Denise Cordero is finding someone for micro aggression training</w:t>
      </w:r>
    </w:p>
    <w:p w:rsidR="00000000" w:rsidDel="00000000" w:rsidP="00000000" w:rsidRDefault="00000000" w:rsidRPr="00000000" w14:paraId="00000030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Working on getting funding for it from presidents council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Curriculum:</w:t>
      </w:r>
    </w:p>
    <w:p w:rsidR="00000000" w:rsidDel="00000000" w:rsidP="00000000" w:rsidRDefault="00000000" w:rsidRPr="00000000" w14:paraId="00000032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Possibly integrating short modules into our regular content regarding CDEI topics</w:t>
      </w:r>
    </w:p>
    <w:p w:rsidR="00000000" w:rsidDel="00000000" w:rsidP="00000000" w:rsidRDefault="00000000" w:rsidRPr="00000000" w14:paraId="00000033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Skin conditions need to represent people of color as well - can someone check the content and make sure this happens with each example of a skin condition?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MISC:</w:t>
      </w:r>
    </w:p>
    <w:p w:rsidR="00000000" w:rsidDel="00000000" w:rsidP="00000000" w:rsidRDefault="00000000" w:rsidRPr="00000000" w14:paraId="00000035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presidents council: full time employee to be in charge of diversity events</w:t>
      </w:r>
    </w:p>
    <w:p w:rsidR="00000000" w:rsidDel="00000000" w:rsidP="00000000" w:rsidRDefault="00000000" w:rsidRPr="00000000" w14:paraId="00000036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starting monthly meetings for CDEI</w:t>
      </w:r>
    </w:p>
    <w:p w:rsidR="00000000" w:rsidDel="00000000" w:rsidP="00000000" w:rsidRDefault="00000000" w:rsidRPr="00000000" w14:paraId="00000037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   </w:t>
        <w:tab/>
        <w:t xml:space="preserve">Future Discussion</w:t>
      </w:r>
    </w:p>
    <w:p w:rsidR="00000000" w:rsidDel="00000000" w:rsidP="00000000" w:rsidRDefault="00000000" w:rsidRPr="00000000" w14:paraId="00000038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   </w:t>
        <w:tab/>
        <w:t xml:space="preserve">Weekly Email: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afterAutospacing="0" w:befor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Weekly Student Shoutouts: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Diversity, equity, and inclusion grievance form: </w:t>
      </w:r>
      <w:r w:rsidDel="00000000" w:rsidR="00000000" w:rsidRPr="00000000">
        <w:rPr>
          <w:sz w:val="24"/>
          <w:szCs w:val="24"/>
          <w:rtl w:val="0"/>
        </w:rPr>
        <w:t xml:space="preserve">You can find the form through the QR code on the back of your student ID, or by following this link: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https://app.smartsheet.com/b/form/fdc9ab8fb4e549f4aae0182403a415ff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  </w:t>
        <w:tab/>
        <w:t xml:space="preserve">Good of the Order</w:t>
      </w:r>
    </w:p>
    <w:p w:rsidR="00000000" w:rsidDel="00000000" w:rsidP="00000000" w:rsidRDefault="00000000" w:rsidRPr="00000000" w14:paraId="0000003D">
      <w:pPr>
        <w:spacing w:after="240" w:before="24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11.  </w:t>
        <w:tab/>
        <w:t xml:space="preserve">Adjournment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pp.smartsheet.com/b/form/fdc9ab8fb4e549f4aae0182403a415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