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DD255B" w14:textId="77777777" w:rsidR="00ED01CF" w:rsidRDefault="00ED01CF" w:rsidP="00ED01CF">
      <w:pPr>
        <w:jc w:val="center"/>
        <w:rPr>
          <w:rFonts w:cstheme="minorHAnsi"/>
          <w:b/>
        </w:rPr>
      </w:pPr>
      <w:r>
        <w:rPr>
          <w:rFonts w:cstheme="minorHAnsi"/>
          <w:b/>
        </w:rPr>
        <w:t>Noorda College of Osteopathic Medicine Dean’s Council</w:t>
      </w:r>
    </w:p>
    <w:p w14:paraId="56EEFFCE" w14:textId="1BF9BF87" w:rsidR="00ED01CF" w:rsidRDefault="00ED01CF" w:rsidP="00ED01CF">
      <w:pPr>
        <w:jc w:val="center"/>
        <w:rPr>
          <w:rFonts w:cstheme="minorHAnsi"/>
          <w:b/>
        </w:rPr>
      </w:pPr>
      <w:r>
        <w:rPr>
          <w:rFonts w:cstheme="minorHAnsi"/>
          <w:b/>
        </w:rPr>
        <w:t>January 20, 2021</w:t>
      </w:r>
    </w:p>
    <w:p w14:paraId="29D86378" w14:textId="77777777" w:rsidR="00ED01CF" w:rsidRDefault="00ED01CF" w:rsidP="00ED01CF">
      <w:pPr>
        <w:rPr>
          <w:rFonts w:cstheme="minorHAnsi"/>
        </w:rPr>
      </w:pPr>
      <w:r>
        <w:rPr>
          <w:rFonts w:cstheme="minorHAnsi"/>
          <w:b/>
          <w:u w:val="single"/>
        </w:rPr>
        <w:t>Present</w:t>
      </w:r>
      <w:r>
        <w:rPr>
          <w:rFonts w:cstheme="minorHAnsi"/>
          <w:b/>
          <w:u w:val="single"/>
        </w:rPr>
        <w:br/>
      </w:r>
      <w:r>
        <w:rPr>
          <w:rFonts w:cstheme="minorHAnsi"/>
        </w:rPr>
        <w:t>John Dougherty, DO – Dean</w:t>
      </w:r>
      <w:r>
        <w:rPr>
          <w:rFonts w:cstheme="minorHAnsi"/>
        </w:rPr>
        <w:br/>
        <w:t>Jeff Bate, MBA – Chief Financial Officer</w:t>
      </w:r>
      <w:r>
        <w:rPr>
          <w:rFonts w:cstheme="minorHAnsi"/>
        </w:rPr>
        <w:br/>
        <w:t>Michael Rhodes, MD – Associate Dean for Clinical Affairs</w:t>
      </w:r>
      <w:r>
        <w:rPr>
          <w:rFonts w:cstheme="minorHAnsi"/>
        </w:rPr>
        <w:br/>
        <w:t>Lynsey Drew, DO – Assistant Dean for Clinical Affairs</w:t>
      </w:r>
      <w:r>
        <w:rPr>
          <w:rFonts w:cstheme="minorHAnsi"/>
        </w:rPr>
        <w:br/>
        <w:t>Kyle Bills, DC, PhD – Associate Dean for Research</w:t>
      </w:r>
      <w:r>
        <w:rPr>
          <w:rFonts w:cstheme="minorHAnsi"/>
        </w:rPr>
        <w:br/>
        <w:t>Alice Akunyili, MD – Assistant Dean for Academic Affairs</w:t>
      </w:r>
      <w:r>
        <w:rPr>
          <w:rFonts w:cstheme="minorHAnsi"/>
        </w:rPr>
        <w:br/>
        <w:t>Jennifer Brown – Associate Dean for Academic Affairs</w:t>
      </w:r>
      <w:r>
        <w:rPr>
          <w:rFonts w:cstheme="minorHAnsi"/>
        </w:rPr>
        <w:br/>
        <w:t>Casey Himmelsbach, MSML, MBA – Associate Dean for Student Affairs</w:t>
      </w:r>
      <w:r>
        <w:rPr>
          <w:rFonts w:cstheme="minorHAnsi"/>
        </w:rPr>
        <w:br/>
        <w:t>Jorge Quintana, MSIS, MSISA – Director for Technical Operations</w:t>
      </w:r>
      <w:r>
        <w:rPr>
          <w:rFonts w:cstheme="minorHAnsi"/>
        </w:rPr>
        <w:br/>
        <w:t>Maria Vazquez-Amaral, JD, Med – Assistant Dean for Medical Simulation</w:t>
      </w:r>
    </w:p>
    <w:p w14:paraId="6D6CC011" w14:textId="77777777" w:rsidR="00ED01CF" w:rsidRDefault="00ED01CF" w:rsidP="00ED01CF">
      <w:pPr>
        <w:rPr>
          <w:rFonts w:cstheme="minorHAnsi"/>
        </w:rPr>
      </w:pPr>
      <w:r>
        <w:rPr>
          <w:rFonts w:cstheme="minorHAnsi"/>
          <w:b/>
          <w:u w:val="single"/>
        </w:rPr>
        <w:t>Not Present - Excused</w:t>
      </w:r>
      <w:r>
        <w:rPr>
          <w:rFonts w:cstheme="minorHAnsi"/>
        </w:rPr>
        <w:br/>
        <w:t>GME</w:t>
      </w:r>
      <w:r>
        <w:rPr>
          <w:rFonts w:cstheme="minorHAnsi"/>
        </w:rPr>
        <w:br/>
        <w:t>COSGP</w:t>
      </w:r>
      <w:r>
        <w:rPr>
          <w:rFonts w:cstheme="minorHAnsi"/>
        </w:rPr>
        <w:br/>
      </w:r>
      <w:r>
        <w:rPr>
          <w:rFonts w:cstheme="minorHAnsi"/>
        </w:rPr>
        <w:br/>
      </w:r>
      <w:r>
        <w:rPr>
          <w:rFonts w:cstheme="minorHAnsi"/>
          <w:b/>
          <w:u w:val="single"/>
        </w:rPr>
        <w:t>Ad Hoc</w:t>
      </w:r>
      <w:r>
        <w:rPr>
          <w:rFonts w:cstheme="minorHAnsi"/>
        </w:rPr>
        <w:br/>
        <w:t xml:space="preserve">Alexa Levine, MA – Executive Director </w:t>
      </w:r>
      <w:r>
        <w:rPr>
          <w:rFonts w:cstheme="minorHAnsi"/>
        </w:rPr>
        <w:br/>
      </w:r>
      <w:r>
        <w:rPr>
          <w:rFonts w:cstheme="minorHAnsi"/>
          <w:b/>
        </w:rPr>
        <w:br/>
      </w:r>
    </w:p>
    <w:p w14:paraId="00114557" w14:textId="77777777" w:rsidR="00ED01CF" w:rsidRDefault="00ED01CF" w:rsidP="00ED01CF">
      <w:pPr>
        <w:rPr>
          <w:rFonts w:cstheme="minorHAnsi"/>
          <w:b/>
          <w:u w:val="single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  <w:b/>
          <w:u w:val="single"/>
        </w:rPr>
        <w:t>Meeting Minutes</w:t>
      </w:r>
    </w:p>
    <w:p w14:paraId="319DC325" w14:textId="07409D12" w:rsidR="00ED01CF" w:rsidRDefault="00ED01CF" w:rsidP="00ED01CF">
      <w:r>
        <w:rPr>
          <w:rFonts w:cstheme="minorHAnsi"/>
          <w:b/>
        </w:rPr>
        <w:t xml:space="preserve">Call to Order - 1:00 PM </w:t>
      </w:r>
      <w:r>
        <w:rPr>
          <w:rFonts w:cstheme="minorHAnsi"/>
          <w:b/>
        </w:rPr>
        <w:br/>
      </w:r>
      <w:r>
        <w:rPr>
          <w:rFonts w:cstheme="minorHAnsi"/>
          <w:b/>
        </w:rPr>
        <w:br/>
      </w:r>
      <w:r>
        <w:rPr>
          <w:b/>
          <w:bCs/>
        </w:rPr>
        <w:t>Motion to Approve Minutes</w:t>
      </w:r>
      <w:r>
        <w:br/>
      </w:r>
      <w:r>
        <w:rPr>
          <w:b/>
          <w:bCs/>
        </w:rPr>
        <w:t>Motion</w:t>
      </w:r>
      <w:r>
        <w:t xml:space="preserve">: </w:t>
      </w:r>
      <w:r w:rsidR="005D0D3D">
        <w:t>Dr. Rhodes</w:t>
      </w:r>
      <w:r>
        <w:br/>
      </w:r>
      <w:r>
        <w:rPr>
          <w:b/>
          <w:bCs/>
        </w:rPr>
        <w:t>Second</w:t>
      </w:r>
      <w:r>
        <w:t>:</w:t>
      </w:r>
      <w:r w:rsidR="005D0D3D">
        <w:t xml:space="preserve"> Dr. Akunyili</w:t>
      </w:r>
    </w:p>
    <w:p w14:paraId="7EE7E303" w14:textId="75C07FE8" w:rsidR="00DE2141" w:rsidRDefault="005D0D3D">
      <w:r w:rsidRPr="00ED0181">
        <w:rPr>
          <w:b/>
          <w:bCs/>
        </w:rPr>
        <w:t>Construction Update</w:t>
      </w:r>
      <w:r w:rsidR="00ED0181">
        <w:br/>
        <w:t xml:space="preserve">Ahead of construction timeline – advantage from weather cooperating. </w:t>
      </w:r>
      <w:r w:rsidR="00ED0181">
        <w:br/>
        <w:t xml:space="preserve">Currently working on the bridge and front loop. Micropyles should be completed by March. </w:t>
      </w:r>
      <w:r w:rsidR="00ED0181">
        <w:br/>
        <w:t>Doug and Jorge have worked on connectivity throughout buildings.</w:t>
      </w:r>
    </w:p>
    <w:p w14:paraId="1543FE4C" w14:textId="45D0B9AE" w:rsidR="00C5167B" w:rsidRDefault="00C5167B">
      <w:r>
        <w:t>Furniture</w:t>
      </w:r>
      <w:r>
        <w:br/>
        <w:t>Suite 100 – negotiated 50% down. Jeff has check that someone from HB will pick up today.</w:t>
      </w:r>
    </w:p>
    <w:p w14:paraId="2E8A1186" w14:textId="0C9775A5" w:rsidR="00ED0181" w:rsidRDefault="00C5167B">
      <w:r w:rsidRPr="00ED0181">
        <w:rPr>
          <w:b/>
          <w:bCs/>
        </w:rPr>
        <w:t>COCA</w:t>
      </w:r>
      <w:r w:rsidR="00ED0181">
        <w:t xml:space="preserve"> </w:t>
      </w:r>
      <w:r w:rsidR="00ED0181" w:rsidRPr="00ED0181">
        <w:rPr>
          <w:b/>
          <w:bCs/>
        </w:rPr>
        <w:t>Update</w:t>
      </w:r>
      <w:r w:rsidR="00ED0181">
        <w:br/>
        <w:t xml:space="preserve">Expecting walk through beginning in March. Room must be functional and operational. We plan to fit 90-100 students in front rows and will have small groups in the back. Considering allowing RMU students to use Suite 100 to see how they utilize the space. </w:t>
      </w:r>
      <w:r w:rsidR="00C966CC">
        <w:t xml:space="preserve">Acceptance Day will be hosted in Suite 100. Most of AV is ready – waiting for TVs, podium, mics. Should be completed within the next week. </w:t>
      </w:r>
    </w:p>
    <w:p w14:paraId="2988F802" w14:textId="3E0982CC" w:rsidR="00C966CC" w:rsidRDefault="00C966CC">
      <w:r>
        <w:lastRenderedPageBreak/>
        <w:t>Credit Rating</w:t>
      </w:r>
      <w:r>
        <w:br/>
        <w:t>Documents went through the rating agency to receive fund rating. Expecting funding to come through mid-March. Budget managers to continue postponing large purchases through to mid-March.</w:t>
      </w:r>
    </w:p>
    <w:p w14:paraId="662182B4" w14:textId="49241F8A" w:rsidR="00124B72" w:rsidRDefault="00C966CC">
      <w:r>
        <w:t>Dr. Dougherty spoke with Greg Stuart who indicated he did not expect funding to come so late. Funding total $120 million.</w:t>
      </w:r>
      <w:r w:rsidR="00C5167B">
        <w:br/>
      </w:r>
      <w:r>
        <w:br/>
      </w:r>
      <w:r w:rsidR="00124B72" w:rsidRPr="00C966CC">
        <w:rPr>
          <w:b/>
          <w:bCs/>
        </w:rPr>
        <w:t>COSGP</w:t>
      </w:r>
      <w:r w:rsidR="00124B72">
        <w:br/>
        <w:t>Nothing to Report</w:t>
      </w:r>
    </w:p>
    <w:p w14:paraId="0B8CFA08" w14:textId="2A209925" w:rsidR="00C966CC" w:rsidRDefault="00C5167B">
      <w:r w:rsidRPr="00C966CC">
        <w:rPr>
          <w:b/>
          <w:bCs/>
        </w:rPr>
        <w:t>Curriculum Council</w:t>
      </w:r>
      <w:r w:rsidR="00C966CC">
        <w:rPr>
          <w:b/>
          <w:bCs/>
        </w:rPr>
        <w:br/>
      </w:r>
      <w:r w:rsidR="00C966CC">
        <w:t xml:space="preserve">Grades will be Pass/Fail, High Pass/Honors for Transcripts. </w:t>
      </w:r>
      <w:r w:rsidR="00C966CC">
        <w:br/>
        <w:t>Financial Aid and DOE require a grade per course.</w:t>
      </w:r>
    </w:p>
    <w:p w14:paraId="2E4018B9" w14:textId="70CDAB71" w:rsidR="00124B72" w:rsidRDefault="00C966CC">
      <w:r>
        <w:t>Textbook Policy</w:t>
      </w:r>
      <w:r>
        <w:br/>
        <w:t>Review textbook policy</w:t>
      </w:r>
      <w:r>
        <w:br/>
        <w:t xml:space="preserve">All policies without financial implications come to Dean’s Council for approval. </w:t>
      </w:r>
      <w:r>
        <w:br/>
        <w:t xml:space="preserve">All policies with financial implications go to President’s Council for approval. </w:t>
      </w:r>
      <w:r>
        <w:br/>
      </w:r>
      <w:r w:rsidR="00C5167B" w:rsidRPr="00C966CC">
        <w:rPr>
          <w:b/>
          <w:bCs/>
        </w:rPr>
        <w:br/>
      </w:r>
      <w:r w:rsidR="00124B72" w:rsidRPr="00C966CC">
        <w:rPr>
          <w:b/>
          <w:bCs/>
        </w:rPr>
        <w:t>Finance</w:t>
      </w:r>
      <w:r>
        <w:rPr>
          <w:b/>
          <w:bCs/>
        </w:rPr>
        <w:br/>
      </w:r>
      <w:r w:rsidR="00C15227">
        <w:t>Jeff sent all budget managers individual budgets</w:t>
      </w:r>
      <w:r w:rsidR="00C15227">
        <w:br/>
        <w:t xml:space="preserve">Better than budget by $650,000 </w:t>
      </w:r>
      <w:r w:rsidR="00C15227">
        <w:br/>
        <w:t xml:space="preserve">Building 1 </w:t>
      </w:r>
      <w:r w:rsidR="00293085">
        <w:t>unexpected expense – IT, lease, furniture, etc. was not initially part of budget</w:t>
      </w:r>
      <w:r w:rsidR="00293085">
        <w:br/>
        <w:t>Budget managers to continue postponing large purchases through to mid-March.</w:t>
      </w:r>
    </w:p>
    <w:p w14:paraId="1D370663" w14:textId="4E055B64" w:rsidR="00293085" w:rsidRDefault="00293085">
      <w:r>
        <w:t>Procedures</w:t>
      </w:r>
      <w:r>
        <w:br/>
        <w:t>Alexa to review report Jeff created</w:t>
      </w:r>
      <w:r>
        <w:br/>
        <w:t>Departmental administrative assistants are to begin submitting budget documents directly to Jeff</w:t>
      </w:r>
      <w:r>
        <w:br/>
        <w:t>Jeff is working with Zions Bank to switch to credit cards</w:t>
      </w:r>
    </w:p>
    <w:p w14:paraId="336E1C3D" w14:textId="1E9A46D0" w:rsidR="00293085" w:rsidRDefault="00293085">
      <w:r>
        <w:t>BOT Finance Committee</w:t>
      </w:r>
      <w:r>
        <w:br/>
        <w:t>Required to have Finance Committee by mid-April. BOT will review and approve budgets</w:t>
      </w:r>
    </w:p>
    <w:p w14:paraId="26656D99" w14:textId="00D38C71" w:rsidR="00293085" w:rsidRDefault="00293085">
      <w:r>
        <w:t>GL Account Numbers</w:t>
      </w:r>
      <w:r>
        <w:br/>
        <w:t>Budget managers can begin putting together account numbers and will submit to Jeff for approval.</w:t>
      </w:r>
    </w:p>
    <w:p w14:paraId="79C58F3F" w14:textId="010017AE" w:rsidR="000F12AB" w:rsidRDefault="000F12AB">
      <w:r w:rsidRPr="00293085">
        <w:rPr>
          <w:b/>
          <w:bCs/>
        </w:rPr>
        <w:t>Committees &amp; Bylaws</w:t>
      </w:r>
      <w:r w:rsidR="00293085">
        <w:br/>
        <w:t xml:space="preserve">Meeting with department heads on Monday to start committee assignments. Plan to email list by Friday. </w:t>
      </w:r>
    </w:p>
    <w:p w14:paraId="6C93B917" w14:textId="516AE97D" w:rsidR="000F12AB" w:rsidRDefault="000F12AB">
      <w:r w:rsidRPr="00293085">
        <w:rPr>
          <w:b/>
          <w:bCs/>
        </w:rPr>
        <w:t>Faculty Council</w:t>
      </w:r>
      <w:r w:rsidR="00293085">
        <w:br/>
        <w:t>Will begin planning meetings</w:t>
      </w:r>
      <w:r w:rsidR="00E3399C">
        <w:t>.</w:t>
      </w:r>
    </w:p>
    <w:p w14:paraId="79B95FF1" w14:textId="3BDC618A" w:rsidR="00C5167B" w:rsidRDefault="000F12AB">
      <w:r w:rsidRPr="00E3399C">
        <w:rPr>
          <w:b/>
          <w:bCs/>
        </w:rPr>
        <w:t>M</w:t>
      </w:r>
      <w:r w:rsidR="00E3399C" w:rsidRPr="00E3399C">
        <w:rPr>
          <w:b/>
          <w:bCs/>
        </w:rPr>
        <w:t>edia and Information Technologies</w:t>
      </w:r>
      <w:r w:rsidR="00E3399C">
        <w:br/>
        <w:t>Student Information System</w:t>
      </w:r>
      <w:r w:rsidR="00E3399C">
        <w:br/>
        <w:t xml:space="preserve">Working on SIS implementation. Jorge is working on IT security with each software company to ensure security is up to standards. </w:t>
      </w:r>
    </w:p>
    <w:p w14:paraId="0C27F7B9" w14:textId="3B1FD984" w:rsidR="00D51F03" w:rsidRDefault="00D12170">
      <w:r w:rsidRPr="00E3399C">
        <w:rPr>
          <w:b/>
          <w:bCs/>
        </w:rPr>
        <w:lastRenderedPageBreak/>
        <w:t>Academic Affairs</w:t>
      </w:r>
      <w:r>
        <w:br/>
        <w:t xml:space="preserve">Hiring </w:t>
      </w:r>
      <w:r w:rsidR="00E3399C">
        <w:t>Timeline</w:t>
      </w:r>
      <w:r w:rsidR="00E3399C">
        <w:br/>
        <w:t>J</w:t>
      </w:r>
      <w:r>
        <w:t xml:space="preserve">ob descripts out for </w:t>
      </w:r>
      <w:r w:rsidR="00E3399C">
        <w:t>A</w:t>
      </w:r>
      <w:r>
        <w:t>ss</w:t>
      </w:r>
      <w:r w:rsidR="00E3399C">
        <w:t>is</w:t>
      </w:r>
      <w:r>
        <w:t>t</w:t>
      </w:r>
      <w:r w:rsidR="00E3399C">
        <w:t>ant</w:t>
      </w:r>
      <w:r>
        <w:t xml:space="preserve"> </w:t>
      </w:r>
      <w:r w:rsidR="00E3399C">
        <w:t>L</w:t>
      </w:r>
      <w:r>
        <w:t xml:space="preserve">ibrarian, </w:t>
      </w:r>
      <w:r w:rsidR="00E3399C">
        <w:t>M</w:t>
      </w:r>
      <w:r>
        <w:t>icro/</w:t>
      </w:r>
      <w:r w:rsidR="00E3399C">
        <w:t>immune Faculty</w:t>
      </w:r>
      <w:r>
        <w:t xml:space="preserve">, </w:t>
      </w:r>
      <w:r w:rsidR="00E3399C">
        <w:t>P</w:t>
      </w:r>
      <w:r>
        <w:t>harm</w:t>
      </w:r>
      <w:r w:rsidR="00E3399C">
        <w:t>acology Faculty</w:t>
      </w:r>
      <w:r>
        <w:t>,</w:t>
      </w:r>
      <w:r w:rsidR="00E3399C">
        <w:t xml:space="preserve"> Director of</w:t>
      </w:r>
      <w:r>
        <w:t xml:space="preserve"> </w:t>
      </w:r>
      <w:r w:rsidR="00E3399C">
        <w:t>L</w:t>
      </w:r>
      <w:r>
        <w:t xml:space="preserve">earning </w:t>
      </w:r>
      <w:r w:rsidR="00E3399C">
        <w:t>S</w:t>
      </w:r>
      <w:r>
        <w:t>ervices</w:t>
      </w:r>
      <w:r w:rsidR="00E3399C">
        <w:t>.</w:t>
      </w:r>
      <w:r>
        <w:br/>
      </w:r>
      <w:r>
        <w:br/>
        <w:t xml:space="preserve">Adjunct </w:t>
      </w:r>
      <w:r w:rsidR="00D51F03">
        <w:t>Pay</w:t>
      </w:r>
      <w:r w:rsidR="00D51F03">
        <w:br/>
        <w:t>H</w:t>
      </w:r>
      <w:r>
        <w:t>ourly rate for instructor</w:t>
      </w:r>
      <w:r w:rsidR="00D51F03">
        <w:t xml:space="preserve"> – PhD</w:t>
      </w:r>
      <w:r>
        <w:t xml:space="preserve">/equivalent. </w:t>
      </w:r>
      <w:r w:rsidR="00D51F03">
        <w:br/>
      </w:r>
      <w:r>
        <w:t xml:space="preserve">Dr. Rhodes has the amounts for clinical. </w:t>
      </w:r>
      <w:r w:rsidR="00D51F03">
        <w:br/>
      </w:r>
      <w:r>
        <w:t>Contingencies relative to expectations – available to be responsive for students during that time. $80/learning objective for terminal degree</w:t>
      </w:r>
      <w:r w:rsidR="00D51F03">
        <w:t xml:space="preserve"> and </w:t>
      </w:r>
      <w:r>
        <w:t xml:space="preserve">$40/hour for </w:t>
      </w:r>
      <w:r w:rsidR="00D51F03">
        <w:t>non-terminal</w:t>
      </w:r>
      <w:r>
        <w:t xml:space="preserve">. </w:t>
      </w:r>
      <w:r w:rsidR="00D51F03">
        <w:br/>
      </w:r>
      <w:r>
        <w:t xml:space="preserve">Adjuncts can have part time positions but not necessarily linked to a specific learning objective. </w:t>
      </w:r>
    </w:p>
    <w:p w14:paraId="4FE86F3A" w14:textId="4BE2D179" w:rsidR="00D51F03" w:rsidRDefault="00D51F03">
      <w:r>
        <w:t xml:space="preserve">CAPEX-capital expenditures (computers, implementation software, furniture, etc.) </w:t>
      </w:r>
      <w:r>
        <w:br/>
        <w:t xml:space="preserve">OPEX – Operational expenditure (budget we’re used to seeing). </w:t>
      </w:r>
      <w:r>
        <w:br/>
        <w:t xml:space="preserve">Cannot move from budget to budget. </w:t>
      </w:r>
    </w:p>
    <w:p w14:paraId="6E46E4B4" w14:textId="578AEC17" w:rsidR="00D12170" w:rsidRDefault="00D51F03">
      <w:r w:rsidRPr="00D51F03">
        <w:rPr>
          <w:b/>
          <w:bCs/>
        </w:rPr>
        <w:t>To Do:</w:t>
      </w:r>
      <w:r>
        <w:br/>
      </w:r>
      <w:r w:rsidR="00005CA5">
        <w:t xml:space="preserve">Need to review specifics for adding 26% of salary depending on the adjunct. </w:t>
      </w:r>
    </w:p>
    <w:p w14:paraId="66CE7019" w14:textId="411C5AC9" w:rsidR="00005CA5" w:rsidRDefault="00005CA5">
      <w:r>
        <w:t>Retreat</w:t>
      </w:r>
      <w:r>
        <w:br/>
        <w:t xml:space="preserve">Ratings from faculty and participants was great feedback. </w:t>
      </w:r>
    </w:p>
    <w:p w14:paraId="77D3A05E" w14:textId="7CD248F5" w:rsidR="004157C4" w:rsidRDefault="004157C4">
      <w:r>
        <w:t>Research Track</w:t>
      </w:r>
      <w:r w:rsidR="00D51F03">
        <w:br/>
        <w:t>Freda and Dr. Bills working on an outline</w:t>
      </w:r>
      <w:r w:rsidR="00D51F03">
        <w:br/>
      </w:r>
      <w:r w:rsidR="00D51F03">
        <w:br/>
        <w:t>OMM Scholars Program</w:t>
      </w:r>
      <w:r w:rsidR="00D51F03">
        <w:br/>
        <w:t>View OMM fellows as employees – tuition, room and board are covered</w:t>
      </w:r>
      <w:r w:rsidR="00D51F03">
        <w:br/>
      </w:r>
      <w:r w:rsidR="00D51F03">
        <w:br/>
      </w:r>
      <w:r w:rsidR="00D51F03" w:rsidRPr="00D51F03">
        <w:rPr>
          <w:b/>
          <w:bCs/>
        </w:rPr>
        <w:t>To Do:</w:t>
      </w:r>
      <w:r w:rsidR="00D51F03">
        <w:br/>
        <w:t xml:space="preserve">Schedule a meeting to discuss OMM Fellow budget allowance. </w:t>
      </w:r>
    </w:p>
    <w:p w14:paraId="7C5681A7" w14:textId="47FBC027" w:rsidR="00D51F03" w:rsidRDefault="004157C4">
      <w:r>
        <w:t xml:space="preserve">Curriculum </w:t>
      </w:r>
      <w:r w:rsidR="00D51F03">
        <w:t>D</w:t>
      </w:r>
      <w:r>
        <w:t>evelopment</w:t>
      </w:r>
      <w:r w:rsidR="00D51F03">
        <w:br/>
      </w:r>
      <w:r w:rsidR="000F0EC5">
        <w:t>Started scheduling team meetings for faculty to get used to production</w:t>
      </w:r>
      <w:r w:rsidR="000F0EC5">
        <w:br/>
        <w:t>Working with Jorge and Dominic for back end production needs</w:t>
      </w:r>
      <w:r w:rsidR="000F0EC5">
        <w:br/>
        <w:t>Will be providing Professional Development calendar for faculty interested in learning different tools and techniques.</w:t>
      </w:r>
    </w:p>
    <w:p w14:paraId="29D59792" w14:textId="2699CFC6" w:rsidR="00840D18" w:rsidRDefault="00840D18">
      <w:r w:rsidRPr="000F0EC5">
        <w:rPr>
          <w:b/>
          <w:bCs/>
        </w:rPr>
        <w:t>Clinical Affairs</w:t>
      </w:r>
      <w:r>
        <w:br/>
        <w:t xml:space="preserve">Hiring </w:t>
      </w:r>
      <w:r w:rsidR="00D20AD4">
        <w:t>Timeline</w:t>
      </w:r>
      <w:r w:rsidR="00D20AD4">
        <w:br/>
        <w:t>January 2021 – Four new employees hired. – Dr. Hill, Dr. Edgington, Dr. Sells, and Dr. Ripplinger.</w:t>
      </w:r>
      <w:r w:rsidR="00D20AD4">
        <w:br/>
        <w:t xml:space="preserve">March 2021 – Part-time ER doc and neurologist </w:t>
      </w:r>
      <w:r w:rsidR="00D20AD4">
        <w:br/>
        <w:t>June 2021 – Dr. Kalliny’s start date is pushed back to June so his programs can find a replacement</w:t>
      </w:r>
    </w:p>
    <w:p w14:paraId="12FEEAEC" w14:textId="2C32B4BB" w:rsidR="00840D18" w:rsidRDefault="00840D18">
      <w:r>
        <w:t xml:space="preserve">Content </w:t>
      </w:r>
      <w:r w:rsidR="00D20AD4">
        <w:br/>
      </w:r>
      <w:r>
        <w:t xml:space="preserve">Dr. Embley has done a goals and objectives of content creation. </w:t>
      </w:r>
    </w:p>
    <w:p w14:paraId="0EB66F89" w14:textId="77777777" w:rsidR="007E412B" w:rsidRDefault="00840D18">
      <w:r>
        <w:t>COVID</w:t>
      </w:r>
      <w:r w:rsidR="00D20AD4">
        <w:t xml:space="preserve"> Update</w:t>
      </w:r>
      <w:r w:rsidR="00D20AD4">
        <w:br/>
        <w:t>Employees were exposed last week</w:t>
      </w:r>
      <w:r w:rsidR="00D20AD4">
        <w:br/>
      </w:r>
      <w:r w:rsidR="00D20AD4">
        <w:lastRenderedPageBreak/>
        <w:t>Employees are starting to get their second vaccine dose – delay in dose is okay</w:t>
      </w:r>
      <w:r w:rsidR="00D20AD4">
        <w:br/>
        <w:t>Doug purchased air purifiers with UV lights for office.</w:t>
      </w:r>
      <w:r w:rsidR="00D20AD4">
        <w:br/>
        <w:t>Masks are still required in the office</w:t>
      </w:r>
      <w:r w:rsidR="00D20AD4">
        <w:br/>
      </w:r>
      <w:r>
        <w:br/>
      </w:r>
      <w:r w:rsidR="007E412B">
        <w:t>Affiliations</w:t>
      </w:r>
      <w:r w:rsidR="007E412B">
        <w:br/>
        <w:t>Dr. Drew met with Medical Staff President for Jordan Valley and Mountain Point Medical Center to be on March agenda</w:t>
      </w:r>
      <w:r w:rsidR="007E412B">
        <w:br/>
        <w:t>No word from Dr. Bowman at HCA</w:t>
      </w:r>
      <w:r w:rsidR="007E412B">
        <w:br/>
      </w:r>
      <w:r w:rsidR="007E412B">
        <w:br/>
      </w:r>
      <w:r w:rsidR="00C9692A" w:rsidRPr="007E412B">
        <w:rPr>
          <w:b/>
          <w:bCs/>
        </w:rPr>
        <w:t>Simulation</w:t>
      </w:r>
      <w:r w:rsidR="007E412B">
        <w:br/>
        <w:t>Simulation Tech interviews – three qualified candidates.</w:t>
      </w:r>
    </w:p>
    <w:p w14:paraId="61C89520" w14:textId="77777777" w:rsidR="00BC4FFF" w:rsidRDefault="007E412B">
      <w:r>
        <w:t xml:space="preserve">Simulation Demo scheduled at Utah Valley Sim Center Friday 12:00 PM– 4:00 PM </w:t>
      </w:r>
    </w:p>
    <w:p w14:paraId="532CABB2" w14:textId="77777777" w:rsidR="00BC4FFF" w:rsidRDefault="00BC4FFF">
      <w:r>
        <w:t>Introduction to Simulation</w:t>
      </w:r>
      <w:r>
        <w:br/>
        <w:t>Met with Dr. Rhodes, Dr. Drew, Dr. Embley, and Dr. Akunyili to demonstrate simulation for faculty without sim experience. Plan to schedule four employees for four-hour hands-on sessions. Debriefing room available for $400. Need Jamie for video</w:t>
      </w:r>
    </w:p>
    <w:p w14:paraId="025D9CCD" w14:textId="011BC086" w:rsidR="00964BED" w:rsidRDefault="00BC4FFF" w:rsidP="00BC4FFF">
      <w:r>
        <w:t>CAE</w:t>
      </w:r>
      <w:r>
        <w:br/>
        <w:t>7:00 AM CAE meeting scheduled based on time difference</w:t>
      </w:r>
      <w:r>
        <w:br/>
        <w:t>Will go over everything produced after Jorge talks about what is needed.</w:t>
      </w:r>
    </w:p>
    <w:p w14:paraId="6A48ACD8" w14:textId="02354F74" w:rsidR="00BC4FFF" w:rsidRPr="00BC4FFF" w:rsidRDefault="004966E3">
      <w:r w:rsidRPr="00BC4FFF">
        <w:rPr>
          <w:b/>
          <w:bCs/>
        </w:rPr>
        <w:t>Student Affairs</w:t>
      </w:r>
      <w:r w:rsidR="00BC4FFF">
        <w:rPr>
          <w:b/>
          <w:bCs/>
        </w:rPr>
        <w:br/>
      </w:r>
      <w:r w:rsidR="00BC4FFF">
        <w:t>Interview Days</w:t>
      </w:r>
      <w:r w:rsidR="00BC4FFF">
        <w:br/>
        <w:t>Three more days in January – will schedule February dates. Still have great student applicants. Students can apply through AACOMAS through February 1 and can interview until March 1.</w:t>
      </w:r>
      <w:r w:rsidR="00BC4FFF">
        <w:br/>
        <w:t xml:space="preserve">Sent 64 acceptances so far. To date 25 have paid seat deposits. 1 student declined acceptance. 1100 verified and 2100 total applications. </w:t>
      </w:r>
      <w:r w:rsidR="00BC4FFF">
        <w:br/>
        <w:t>Plan to send remaining acceptances by February 8</w:t>
      </w:r>
      <w:r w:rsidR="00BC4FFF">
        <w:br/>
      </w:r>
      <w:r w:rsidR="00BC4FFF">
        <w:br/>
        <w:t>Admissions Committee Meeting</w:t>
      </w:r>
      <w:r w:rsidR="00BC4FFF">
        <w:br/>
        <w:t xml:space="preserve">Crucial to add comments in rubric. Helps with deciding applicants. </w:t>
      </w:r>
    </w:p>
    <w:p w14:paraId="6F22CABC" w14:textId="5A40C583" w:rsidR="00BC4FFF" w:rsidRDefault="00BC4FFF">
      <w:r>
        <w:t>Financial</w:t>
      </w:r>
      <w:r w:rsidR="004966E3">
        <w:t xml:space="preserve"> </w:t>
      </w:r>
      <w:r>
        <w:t>A</w:t>
      </w:r>
      <w:r w:rsidR="004966E3">
        <w:t>id</w:t>
      </w:r>
      <w:r>
        <w:br/>
      </w:r>
      <w:r w:rsidR="003B6820">
        <w:t xml:space="preserve">Hopeful for second national lender. Preferred lenders will provide students with more lending options. </w:t>
      </w:r>
      <w:r w:rsidR="003B6820">
        <w:br/>
        <w:t>HPSP is ready. Working on info sessions with three military branches and VA representation</w:t>
      </w:r>
    </w:p>
    <w:p w14:paraId="511A7602" w14:textId="5D51C650" w:rsidR="003B6820" w:rsidRDefault="003B6820">
      <w:r>
        <w:t>UVU MBA</w:t>
      </w:r>
      <w:r>
        <w:br/>
        <w:t>Working on another program with UVU MBA students</w:t>
      </w:r>
      <w:r w:rsidR="004966E3">
        <w:br/>
      </w:r>
      <w:r>
        <w:br/>
        <w:t>Student Information System</w:t>
      </w:r>
      <w:r>
        <w:br/>
        <w:t xml:space="preserve">Need to decide what we want to call the SIS – will help students find their requests for transcripts, name change, etc. </w:t>
      </w:r>
    </w:p>
    <w:p w14:paraId="2531E44C" w14:textId="64829B84" w:rsidR="003B6820" w:rsidRDefault="003B6820">
      <w:r w:rsidRPr="003B6820">
        <w:rPr>
          <w:b/>
          <w:bCs/>
        </w:rPr>
        <w:t>To Do:</w:t>
      </w:r>
      <w:r>
        <w:br/>
        <w:t>Send survey to employees and accepted students with choice.</w:t>
      </w:r>
    </w:p>
    <w:p w14:paraId="4C0E5496" w14:textId="5C711EC8" w:rsidR="003B6820" w:rsidRDefault="003C7613">
      <w:r w:rsidRPr="003B6820">
        <w:rPr>
          <w:b/>
          <w:bCs/>
        </w:rPr>
        <w:lastRenderedPageBreak/>
        <w:t>Research</w:t>
      </w:r>
      <w:r w:rsidR="003B6820">
        <w:rPr>
          <w:b/>
          <w:bCs/>
        </w:rPr>
        <w:br/>
      </w:r>
      <w:r w:rsidR="00D57CA5">
        <w:t xml:space="preserve">Team is putting together a collaborative website and live document to better understand what does on in a research project. </w:t>
      </w:r>
      <w:r w:rsidR="00D57CA5">
        <w:br/>
        <w:t>Meeting with Biomedical Faculty to review research project introducing template. Want to be using the same template for student use.</w:t>
      </w:r>
    </w:p>
    <w:p w14:paraId="4BB0D5BC" w14:textId="40242DF5" w:rsidR="00290E76" w:rsidRDefault="00D57CA5" w:rsidP="00D57CA5">
      <w:r>
        <w:t>NBOME</w:t>
      </w:r>
      <w:r>
        <w:br/>
        <w:t xml:space="preserve">Dr. Dougherty and Dr. Bills met with NBOME to discuss AI to grade OSCEs. </w:t>
      </w:r>
      <w:r>
        <w:br/>
        <w:t>NBOME has thousands of recorded videos for training processes.</w:t>
      </w:r>
      <w:r>
        <w:br/>
        <w:t>Relationship with NBOME can help shorten process by five years.</w:t>
      </w:r>
    </w:p>
    <w:p w14:paraId="779B6F84" w14:textId="1C06D779" w:rsidR="00F22E9E" w:rsidRDefault="00F22E9E">
      <w:r w:rsidRPr="00D57CA5">
        <w:rPr>
          <w:b/>
          <w:bCs/>
        </w:rPr>
        <w:t>Due Process Resolution</w:t>
      </w:r>
      <w:r w:rsidR="00D57CA5">
        <w:br/>
        <w:t>Pre-Matriculated students are to meet with SAC</w:t>
      </w:r>
      <w:r w:rsidR="00D57CA5">
        <w:br/>
        <w:t>Associate Dean experiencing problematic student is to address SPC, then S</w:t>
      </w:r>
      <w:r w:rsidR="0063745C">
        <w:t xml:space="preserve">AC. Student has ability to appeal to Dr. Dougherty. </w:t>
      </w:r>
      <w:r w:rsidR="00767BE8">
        <w:br/>
        <w:t>There is no chair of SAC.</w:t>
      </w:r>
    </w:p>
    <w:p w14:paraId="761E30D9" w14:textId="77777777" w:rsidR="0063745C" w:rsidRDefault="0063745C">
      <w:r w:rsidRPr="0063745C">
        <w:rPr>
          <w:b/>
          <w:bCs/>
        </w:rPr>
        <w:t>New Business</w:t>
      </w:r>
      <w:r>
        <w:rPr>
          <w:b/>
          <w:bCs/>
        </w:rPr>
        <w:br/>
      </w:r>
      <w:r>
        <w:t>Black Men in White Coats</w:t>
      </w:r>
      <w:r>
        <w:br/>
        <w:t xml:space="preserve">Kristen got in touch with a company filming a documentary called Black Men White Coats. Offering screening for employee participation. </w:t>
      </w:r>
    </w:p>
    <w:p w14:paraId="73765C56" w14:textId="77777777" w:rsidR="0063745C" w:rsidRDefault="0063745C">
      <w:pPr>
        <w:rPr>
          <w:b/>
          <w:bCs/>
        </w:rPr>
      </w:pPr>
      <w:r>
        <w:t>Dr. Dougherty was named to fab 40 in Utah Valley magazine</w:t>
      </w:r>
    </w:p>
    <w:p w14:paraId="5935358E" w14:textId="616CE3AA" w:rsidR="00F22E9E" w:rsidRPr="0063745C" w:rsidRDefault="0063745C">
      <w:pPr>
        <w:rPr>
          <w:b/>
          <w:bCs/>
        </w:rPr>
      </w:pPr>
      <w:r>
        <w:rPr>
          <w:b/>
          <w:bCs/>
        </w:rPr>
        <w:t>Adjournment: 2:30 PM</w:t>
      </w:r>
      <w:r w:rsidR="00D550E9">
        <w:t xml:space="preserve"> </w:t>
      </w:r>
    </w:p>
    <w:sectPr w:rsidR="00F22E9E" w:rsidRPr="006374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1CF"/>
    <w:rsid w:val="00005CA5"/>
    <w:rsid w:val="000A6785"/>
    <w:rsid w:val="000F0EC5"/>
    <w:rsid w:val="000F12AB"/>
    <w:rsid w:val="00124B72"/>
    <w:rsid w:val="00290E76"/>
    <w:rsid w:val="00293085"/>
    <w:rsid w:val="003B6820"/>
    <w:rsid w:val="003C7613"/>
    <w:rsid w:val="004157C4"/>
    <w:rsid w:val="004966E3"/>
    <w:rsid w:val="00570902"/>
    <w:rsid w:val="005D0D3D"/>
    <w:rsid w:val="0063745C"/>
    <w:rsid w:val="00767BE8"/>
    <w:rsid w:val="007E412B"/>
    <w:rsid w:val="008402A7"/>
    <w:rsid w:val="00840D18"/>
    <w:rsid w:val="00964BED"/>
    <w:rsid w:val="00BC4FFF"/>
    <w:rsid w:val="00C15227"/>
    <w:rsid w:val="00C5167B"/>
    <w:rsid w:val="00C966CC"/>
    <w:rsid w:val="00C9692A"/>
    <w:rsid w:val="00D12170"/>
    <w:rsid w:val="00D20AD4"/>
    <w:rsid w:val="00D51F03"/>
    <w:rsid w:val="00D550E9"/>
    <w:rsid w:val="00D57CA5"/>
    <w:rsid w:val="00DE2141"/>
    <w:rsid w:val="00E3399C"/>
    <w:rsid w:val="00E66A5E"/>
    <w:rsid w:val="00ED0181"/>
    <w:rsid w:val="00ED01CF"/>
    <w:rsid w:val="00F22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43FB8"/>
  <w15:chartTrackingRefBased/>
  <w15:docId w15:val="{2FEEF69A-F31B-4808-8C73-62868F2A9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01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5</Pages>
  <Words>1171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 Levine</dc:creator>
  <cp:keywords/>
  <dc:description/>
  <cp:lastModifiedBy>Alexa Levine</cp:lastModifiedBy>
  <cp:revision>22</cp:revision>
  <dcterms:created xsi:type="dcterms:W3CDTF">2021-01-20T19:56:00Z</dcterms:created>
  <dcterms:modified xsi:type="dcterms:W3CDTF">2021-02-03T05:02:00Z</dcterms:modified>
</cp:coreProperties>
</file>