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1BB2D" w14:textId="77777777" w:rsidR="004F7E70" w:rsidRPr="004F5209" w:rsidRDefault="004F7E70" w:rsidP="004F7E70">
      <w:pPr>
        <w:jc w:val="center"/>
        <w:rPr>
          <w:rFonts w:cstheme="minorHAnsi"/>
          <w:b/>
        </w:rPr>
      </w:pPr>
      <w:r w:rsidRPr="004F5209">
        <w:rPr>
          <w:rFonts w:cstheme="minorHAnsi"/>
          <w:b/>
        </w:rPr>
        <w:t>Noorda College of Osteopathic Medicine Dean’s Council</w:t>
      </w:r>
    </w:p>
    <w:p w14:paraId="0F9670A3" w14:textId="72210495" w:rsidR="004F7E70" w:rsidRPr="004F5209" w:rsidRDefault="004F7E70" w:rsidP="004F7E70">
      <w:pPr>
        <w:jc w:val="center"/>
        <w:rPr>
          <w:rFonts w:cstheme="minorHAnsi"/>
          <w:b/>
        </w:rPr>
      </w:pPr>
      <w:r>
        <w:rPr>
          <w:rFonts w:cstheme="minorHAnsi"/>
          <w:b/>
        </w:rPr>
        <w:t>August 19, 2020</w:t>
      </w:r>
      <w:r w:rsidRPr="004F5209">
        <w:rPr>
          <w:rFonts w:cstheme="minorHAnsi"/>
          <w:b/>
        </w:rPr>
        <w:br/>
      </w:r>
    </w:p>
    <w:p w14:paraId="196BD50A" w14:textId="77777777" w:rsidR="004F7E70" w:rsidRPr="004F5209" w:rsidRDefault="004F7E70" w:rsidP="004F7E70">
      <w:pPr>
        <w:rPr>
          <w:rFonts w:cstheme="minorHAnsi"/>
        </w:rPr>
      </w:pPr>
      <w:r w:rsidRPr="004F5209">
        <w:rPr>
          <w:rFonts w:cstheme="minorHAnsi"/>
          <w:b/>
          <w:u w:val="single"/>
        </w:rPr>
        <w:t>Present</w:t>
      </w:r>
      <w:r w:rsidRPr="004F5209">
        <w:rPr>
          <w:rFonts w:cstheme="minorHAnsi"/>
          <w:b/>
          <w:u w:val="single"/>
        </w:rPr>
        <w:br/>
      </w:r>
      <w:r w:rsidRPr="004F5209">
        <w:rPr>
          <w:rFonts w:cstheme="minorHAnsi"/>
        </w:rPr>
        <w:t>John Dougherty, DO – Dean</w:t>
      </w:r>
      <w:r w:rsidRPr="004F5209">
        <w:rPr>
          <w:rFonts w:cstheme="minorHAnsi"/>
        </w:rPr>
        <w:br/>
        <w:t>Jeff Bate, MBA – Chief Financial Officer</w:t>
      </w:r>
      <w:r w:rsidRPr="004F5209">
        <w:rPr>
          <w:rFonts w:cstheme="minorHAnsi"/>
        </w:rPr>
        <w:br/>
        <w:t>Michael Rhodes, MD – Associate Dean for Clinical Affairs</w:t>
      </w:r>
      <w:r w:rsidRPr="004F5209">
        <w:rPr>
          <w:rFonts w:cstheme="minorHAnsi"/>
        </w:rPr>
        <w:br/>
        <w:t>Lynsey Drew, DO – Assistant Dean for Clinical Affairs</w:t>
      </w:r>
      <w:r w:rsidRPr="004F5209">
        <w:rPr>
          <w:rFonts w:cstheme="minorHAnsi"/>
        </w:rPr>
        <w:br/>
        <w:t>Kyle Bills, DC, PhD – Associate Dean for Research</w:t>
      </w:r>
      <w:r w:rsidRPr="004F5209">
        <w:rPr>
          <w:rFonts w:cstheme="minorHAnsi"/>
        </w:rPr>
        <w:br/>
        <w:t>Alice Akunyili, MD – Assistant Dean for Academic Affairs</w:t>
      </w:r>
      <w:r w:rsidRPr="004F5209">
        <w:rPr>
          <w:rFonts w:cstheme="minorHAnsi"/>
        </w:rPr>
        <w:br/>
        <w:t>Jennifer Brown – Associate Dean for Academic Affairs</w:t>
      </w:r>
      <w:r w:rsidRPr="004F5209">
        <w:rPr>
          <w:rFonts w:cstheme="minorHAnsi"/>
        </w:rPr>
        <w:br/>
        <w:t>Casey Himmelsbach, MSML, MBA – Associate Dean for Student Affairs</w:t>
      </w:r>
    </w:p>
    <w:p w14:paraId="58D8A078" w14:textId="77777777" w:rsidR="004F7E70" w:rsidRPr="004F5209" w:rsidRDefault="004F7E70" w:rsidP="004F7E70">
      <w:pPr>
        <w:rPr>
          <w:rFonts w:cstheme="minorHAnsi"/>
        </w:rPr>
      </w:pPr>
      <w:r w:rsidRPr="004F5209">
        <w:rPr>
          <w:rFonts w:cstheme="minorHAnsi"/>
          <w:b/>
          <w:u w:val="single"/>
        </w:rPr>
        <w:t>Not Present - Excused</w:t>
      </w:r>
      <w:r w:rsidRPr="004F5209">
        <w:rPr>
          <w:rFonts w:cstheme="minorHAnsi"/>
        </w:rPr>
        <w:br/>
        <w:t>GME</w:t>
      </w:r>
      <w:r w:rsidRPr="004F5209">
        <w:rPr>
          <w:rFonts w:cstheme="minorHAnsi"/>
        </w:rPr>
        <w:br/>
        <w:t>COSGP</w:t>
      </w:r>
      <w:r w:rsidRPr="004F5209">
        <w:rPr>
          <w:rFonts w:cstheme="minorHAnsi"/>
        </w:rPr>
        <w:br/>
        <w:t>IT</w:t>
      </w:r>
      <w:r w:rsidRPr="004F5209">
        <w:rPr>
          <w:rFonts w:cstheme="minorHAnsi"/>
        </w:rPr>
        <w:br/>
      </w:r>
      <w:r w:rsidRPr="004F5209">
        <w:rPr>
          <w:rFonts w:cstheme="minorHAnsi"/>
        </w:rPr>
        <w:br/>
      </w:r>
      <w:r w:rsidRPr="004F5209">
        <w:rPr>
          <w:rFonts w:cstheme="minorHAnsi"/>
          <w:b/>
          <w:u w:val="single"/>
        </w:rPr>
        <w:t>Ad Hoc</w:t>
      </w:r>
      <w:r w:rsidRPr="004F5209">
        <w:rPr>
          <w:rFonts w:cstheme="minorHAnsi"/>
        </w:rPr>
        <w:br/>
        <w:t xml:space="preserve">Alexa Levine, MA – Executive Director </w:t>
      </w:r>
      <w:r w:rsidRPr="004F5209">
        <w:rPr>
          <w:rFonts w:cstheme="minorHAnsi"/>
          <w:b/>
        </w:rPr>
        <w:br/>
      </w:r>
    </w:p>
    <w:p w14:paraId="09911282" w14:textId="77777777" w:rsidR="004F7E70" w:rsidRPr="004F5209" w:rsidRDefault="004F7E70" w:rsidP="004F7E70">
      <w:pPr>
        <w:rPr>
          <w:rFonts w:cstheme="minorHAnsi"/>
          <w:b/>
          <w:u w:val="single"/>
        </w:rPr>
      </w:pPr>
      <w:r w:rsidRPr="004F5209">
        <w:rPr>
          <w:rFonts w:cstheme="minorHAnsi"/>
        </w:rPr>
        <w:tab/>
      </w:r>
      <w:r w:rsidRPr="004F5209">
        <w:rPr>
          <w:rFonts w:cstheme="minorHAnsi"/>
        </w:rPr>
        <w:tab/>
      </w:r>
      <w:r w:rsidRPr="004F5209">
        <w:rPr>
          <w:rFonts w:cstheme="minorHAnsi"/>
        </w:rPr>
        <w:tab/>
      </w:r>
      <w:r w:rsidRPr="004F5209">
        <w:rPr>
          <w:rFonts w:cstheme="minorHAnsi"/>
        </w:rPr>
        <w:tab/>
      </w:r>
      <w:r w:rsidRPr="004F5209">
        <w:rPr>
          <w:rFonts w:cstheme="minorHAnsi"/>
        </w:rPr>
        <w:tab/>
      </w:r>
      <w:r w:rsidRPr="004F5209">
        <w:rPr>
          <w:rFonts w:cstheme="minorHAnsi"/>
        </w:rPr>
        <w:tab/>
      </w:r>
      <w:r w:rsidRPr="004F5209">
        <w:rPr>
          <w:rFonts w:cstheme="minorHAnsi"/>
          <w:b/>
          <w:u w:val="single"/>
        </w:rPr>
        <w:t>Meeting Minutes</w:t>
      </w:r>
      <w:r w:rsidRPr="004F5209">
        <w:rPr>
          <w:rFonts w:cstheme="minorHAnsi"/>
          <w:b/>
          <w:u w:val="single"/>
        </w:rPr>
        <w:br/>
      </w:r>
    </w:p>
    <w:p w14:paraId="1D7FC2D2" w14:textId="5B470F29" w:rsidR="004F7E70" w:rsidRDefault="004F7E70" w:rsidP="004F7E70">
      <w:r w:rsidRPr="004F5209">
        <w:rPr>
          <w:rFonts w:cstheme="minorHAnsi"/>
          <w:b/>
        </w:rPr>
        <w:t xml:space="preserve">Call to Order - </w:t>
      </w:r>
      <w:r>
        <w:rPr>
          <w:rFonts w:cstheme="minorHAnsi"/>
          <w:b/>
        </w:rPr>
        <w:t>1</w:t>
      </w:r>
      <w:r w:rsidRPr="004F5209">
        <w:rPr>
          <w:rFonts w:cstheme="minorHAnsi"/>
          <w:b/>
        </w:rPr>
        <w:t>:00 PM</w:t>
      </w:r>
      <w:r>
        <w:rPr>
          <w:rFonts w:cstheme="minorHAnsi"/>
          <w:b/>
        </w:rPr>
        <w:t xml:space="preserve"> </w:t>
      </w:r>
      <w:r>
        <w:rPr>
          <w:rFonts w:cstheme="minorHAnsi"/>
          <w:b/>
        </w:rPr>
        <w:br/>
      </w:r>
      <w:r>
        <w:br/>
      </w:r>
      <w:r w:rsidRPr="00D501CA">
        <w:rPr>
          <w:b/>
          <w:bCs/>
        </w:rPr>
        <w:t>Motion to Approve Minutes</w:t>
      </w:r>
      <w:r>
        <w:br/>
      </w:r>
      <w:r w:rsidRPr="00D501CA">
        <w:rPr>
          <w:b/>
          <w:bCs/>
        </w:rPr>
        <w:t>Motion</w:t>
      </w:r>
      <w:r>
        <w:t>: Dr. Akunyili</w:t>
      </w:r>
      <w:r>
        <w:br/>
      </w:r>
      <w:r w:rsidRPr="00D501CA">
        <w:rPr>
          <w:b/>
          <w:bCs/>
        </w:rPr>
        <w:t>Second</w:t>
      </w:r>
      <w:r>
        <w:t>: Jen</w:t>
      </w:r>
    </w:p>
    <w:p w14:paraId="7C1C3E39" w14:textId="3F9A56AD" w:rsidR="0041162A" w:rsidRPr="004F7E70" w:rsidRDefault="004F7E70" w:rsidP="004F7E70">
      <w:pPr>
        <w:rPr>
          <w:b/>
          <w:bCs/>
        </w:rPr>
      </w:pPr>
      <w:r w:rsidRPr="004F01F2">
        <w:rPr>
          <w:b/>
          <w:bCs/>
        </w:rPr>
        <w:t>Standing Committees</w:t>
      </w:r>
    </w:p>
    <w:p w14:paraId="26A0A59E" w14:textId="7C9E89DC" w:rsidR="00BC6315" w:rsidRDefault="0061297F">
      <w:r w:rsidRPr="00BC6315">
        <w:rPr>
          <w:b/>
          <w:bCs/>
        </w:rPr>
        <w:t>COCA</w:t>
      </w:r>
      <w:r w:rsidR="004F7E70" w:rsidRPr="00BC6315">
        <w:rPr>
          <w:b/>
          <w:bCs/>
        </w:rPr>
        <w:t xml:space="preserve"> Update</w:t>
      </w:r>
      <w:r w:rsidR="00BC6315">
        <w:rPr>
          <w:b/>
          <w:bCs/>
        </w:rPr>
        <w:br/>
      </w:r>
      <w:r w:rsidR="00BC6315">
        <w:t>COCA virtual inspection scheduled for October 5-7, 2020</w:t>
      </w:r>
      <w:r w:rsidR="00A06B76">
        <w:t xml:space="preserve">. </w:t>
      </w:r>
      <w:r w:rsidR="00BC6315">
        <w:t>Jamie submitted video of campus tour with voiceover</w:t>
      </w:r>
      <w:r w:rsidR="00A06B76">
        <w:t xml:space="preserve">. </w:t>
      </w:r>
      <w:r w:rsidR="00BC6315">
        <w:t>Inspectors are typically paid for their time and travel – virtual inspection is saving ~$10-$12k in fees</w:t>
      </w:r>
      <w:r w:rsidR="00A06B76">
        <w:t xml:space="preserve">. </w:t>
      </w:r>
      <w:r w:rsidR="00BC6315">
        <w:t xml:space="preserve">Dr. </w:t>
      </w:r>
      <w:proofErr w:type="spellStart"/>
      <w:r w:rsidR="00BC6315">
        <w:t>Y</w:t>
      </w:r>
      <w:r w:rsidR="00C738C7">
        <w:t>o</w:t>
      </w:r>
      <w:r w:rsidR="00BC6315">
        <w:t>rio</w:t>
      </w:r>
      <w:proofErr w:type="spellEnd"/>
      <w:r w:rsidR="00BC6315">
        <w:t xml:space="preserve"> will be our inspection team leader, Karen Johnson as Student Affairs. Two other inspectors have been removed from the list. </w:t>
      </w:r>
      <w:r w:rsidR="00A06B76">
        <w:t xml:space="preserve">Each department has time to meet with COCA </w:t>
      </w:r>
      <w:r w:rsidR="00A06B76">
        <w:br/>
        <w:t xml:space="preserve">COCA primary reviewer has three weeks to review documentation and submit report to COCA commissioners between end of November before December 4 COCA meeting. By that time, we will be able to begin accepting student applications. </w:t>
      </w:r>
    </w:p>
    <w:p w14:paraId="5E0C7E07" w14:textId="7DFD6C68" w:rsidR="00A06B76" w:rsidRDefault="00A06B76">
      <w:r>
        <w:t>Building 1</w:t>
      </w:r>
      <w:r>
        <w:br/>
        <w:t xml:space="preserve">Jason at HB Build has provided construction prints. Space should be 100% operational by on-site inspection anticipated by February or March. DIRTT expects to have building 1 construction completed </w:t>
      </w:r>
      <w:r>
        <w:lastRenderedPageBreak/>
        <w:t>by mid-October</w:t>
      </w:r>
      <w:r>
        <w:br/>
        <w:t xml:space="preserve">Jeff is communicating with Tab to get lease agreement signed ASAP. </w:t>
      </w:r>
    </w:p>
    <w:p w14:paraId="59959C52" w14:textId="7BB7BF0A" w:rsidR="00A06B76" w:rsidRPr="00BC6315" w:rsidRDefault="00A06B76">
      <w:r w:rsidRPr="00A06B76">
        <w:rPr>
          <w:b/>
          <w:bCs/>
        </w:rPr>
        <w:t>To Do:</w:t>
      </w:r>
      <w:r>
        <w:br/>
        <w:t>Schedule Departmental Mock Site Inspection</w:t>
      </w:r>
    </w:p>
    <w:p w14:paraId="63E6F91A" w14:textId="4C268D09" w:rsidR="004F7E70" w:rsidRDefault="004F7E70">
      <w:r w:rsidRPr="009332C4">
        <w:rPr>
          <w:b/>
          <w:bCs/>
        </w:rPr>
        <w:t>COSGP</w:t>
      </w:r>
      <w:r>
        <w:br/>
        <w:t>Nothing to Report</w:t>
      </w:r>
    </w:p>
    <w:p w14:paraId="1FBC34A5" w14:textId="08AA2396" w:rsidR="00BA1571" w:rsidRDefault="001F1250">
      <w:r w:rsidRPr="00A06B76">
        <w:rPr>
          <w:b/>
          <w:bCs/>
        </w:rPr>
        <w:t xml:space="preserve">Curriculum </w:t>
      </w:r>
      <w:r w:rsidR="00A06B76">
        <w:rPr>
          <w:b/>
          <w:bCs/>
        </w:rPr>
        <w:t>C</w:t>
      </w:r>
      <w:r w:rsidRPr="00A06B76">
        <w:rPr>
          <w:b/>
          <w:bCs/>
        </w:rPr>
        <w:t>ouncil</w:t>
      </w:r>
      <w:r w:rsidR="00A06B76">
        <w:rPr>
          <w:b/>
          <w:bCs/>
        </w:rPr>
        <w:br/>
      </w:r>
      <w:r w:rsidR="00BA1571">
        <w:t>Scheduled recurring meetings. Discussed bylaws and subcommittee assignments. OMS I committee met this morning. Assessment and outcome meeting scheduled for this week.</w:t>
      </w:r>
    </w:p>
    <w:p w14:paraId="0223F05C" w14:textId="7361F1A4" w:rsidR="00BA1571" w:rsidRPr="00A06B76" w:rsidRDefault="00BA1571">
      <w:r>
        <w:t xml:space="preserve">Discussed students will have access to all core content for reviewal at their convenience. Foundational content </w:t>
      </w:r>
      <w:proofErr w:type="gramStart"/>
      <w:r>
        <w:t>will be available at all times</w:t>
      </w:r>
      <w:proofErr w:type="gramEnd"/>
      <w:r>
        <w:t xml:space="preserve"> for student reviewal. Advanced content requires hierarchical approval. </w:t>
      </w:r>
    </w:p>
    <w:p w14:paraId="6AB073D7" w14:textId="1EA0F769" w:rsidR="00692D61" w:rsidRDefault="00BA1571" w:rsidP="00BA1571">
      <w:r>
        <w:t xml:space="preserve">The curriculum is designed to help struggling students. One-on-one tutoring will be required for students struggling with CEPA. Students can fall up to six weeks behind without negatively impacting their schedule. Those students will begin rotations later. Must keep boards schedules in mind. </w:t>
      </w:r>
    </w:p>
    <w:p w14:paraId="6496A2F1" w14:textId="6A6DB427" w:rsidR="00692D61" w:rsidRDefault="00517C2B">
      <w:r w:rsidRPr="00BA1571">
        <w:rPr>
          <w:b/>
          <w:bCs/>
        </w:rPr>
        <w:t>Finance</w:t>
      </w:r>
      <w:r w:rsidR="00BA1571">
        <w:rPr>
          <w:b/>
          <w:bCs/>
        </w:rPr>
        <w:br/>
      </w:r>
      <w:r w:rsidR="00BA1571">
        <w:t>Department heads are to manage budgets. Jeff will not be providing budget management assistance but will provide monthly statements.</w:t>
      </w:r>
    </w:p>
    <w:p w14:paraId="1F4895E8" w14:textId="15142182" w:rsidR="00757242" w:rsidRDefault="001E607C">
      <w:r w:rsidRPr="00BA1571">
        <w:rPr>
          <w:b/>
          <w:bCs/>
        </w:rPr>
        <w:t xml:space="preserve">Committees and </w:t>
      </w:r>
      <w:r w:rsidR="00BA1571">
        <w:rPr>
          <w:b/>
          <w:bCs/>
        </w:rPr>
        <w:t>B</w:t>
      </w:r>
      <w:r w:rsidRPr="00BA1571">
        <w:rPr>
          <w:b/>
          <w:bCs/>
        </w:rPr>
        <w:t>ylaws</w:t>
      </w:r>
      <w:r>
        <w:br/>
        <w:t xml:space="preserve">Safety and Security </w:t>
      </w:r>
      <w:r w:rsidR="00BA1571">
        <w:br/>
      </w:r>
      <w:r w:rsidR="00757242">
        <w:t xml:space="preserve">Policy was updated with RMU AED building locations, phone numbers, etc. </w:t>
      </w:r>
      <w:r w:rsidR="00757242">
        <w:br/>
      </w:r>
      <w:r w:rsidR="00757242">
        <w:br/>
      </w:r>
      <w:r w:rsidR="00757242" w:rsidRPr="00757242">
        <w:rPr>
          <w:b/>
          <w:bCs/>
        </w:rPr>
        <w:t>To Do:</w:t>
      </w:r>
      <w:r w:rsidR="00757242">
        <w:br/>
        <w:t>Dr. Dougherty will email committee map</w:t>
      </w:r>
    </w:p>
    <w:p w14:paraId="3586B57D" w14:textId="2B53ECDC" w:rsidR="001E607C" w:rsidRDefault="001E607C">
      <w:r w:rsidRPr="00757242">
        <w:rPr>
          <w:b/>
          <w:bCs/>
        </w:rPr>
        <w:t>Faculty Council</w:t>
      </w:r>
      <w:r w:rsidR="00EC1CD4">
        <w:rPr>
          <w:b/>
          <w:bCs/>
        </w:rPr>
        <w:br/>
      </w:r>
      <w:r w:rsidR="00EC1CD4">
        <w:t>Plan to begin in November</w:t>
      </w:r>
      <w:r w:rsidR="00EC1CD4">
        <w:br/>
      </w:r>
      <w:r w:rsidR="00236B6D">
        <w:t>Faculty is defined as anyone below the level of Associate Dean. Faculty members participate in Faculty Council. One faculty member has a position in President’s Council.</w:t>
      </w:r>
    </w:p>
    <w:p w14:paraId="7BD6190E" w14:textId="6E32AE6F" w:rsidR="00236B6D" w:rsidRDefault="00236B6D">
      <w:r>
        <w:t>Media and Information Technology</w:t>
      </w:r>
      <w:r>
        <w:br/>
        <w:t>Jorge Quintana first day Monday August 24</w:t>
      </w:r>
      <w:r>
        <w:br/>
        <w:t xml:space="preserve">CAE equipment (Apollo and </w:t>
      </w:r>
      <w:proofErr w:type="spellStart"/>
      <w:r>
        <w:t>Vimedix</w:t>
      </w:r>
      <w:proofErr w:type="spellEnd"/>
      <w:r>
        <w:t>) have been ordered</w:t>
      </w:r>
      <w:r>
        <w:br/>
        <w:t>Maria Vazquez-Amaral first day November 1</w:t>
      </w:r>
    </w:p>
    <w:p w14:paraId="295AB9A8" w14:textId="72E4D06B" w:rsidR="00236B6D" w:rsidRDefault="00236B6D">
      <w:r w:rsidRPr="00236B6D">
        <w:rPr>
          <w:b/>
          <w:bCs/>
        </w:rPr>
        <w:t>To Do:</w:t>
      </w:r>
      <w:r>
        <w:br/>
        <w:t>Check with CAE if we get the learning space simulator included in our order</w:t>
      </w:r>
      <w:r>
        <w:br/>
        <w:t xml:space="preserve">Jen to speak with Jorge re: </w:t>
      </w:r>
      <w:proofErr w:type="spellStart"/>
      <w:r>
        <w:t>BodyViz</w:t>
      </w:r>
      <w:proofErr w:type="spellEnd"/>
      <w:r>
        <w:t xml:space="preserve"> ordering process</w:t>
      </w:r>
      <w:r>
        <w:br/>
        <w:t>Create PowerPoint for virtual inspection – expect to have at least two modules by virtual inspection</w:t>
      </w:r>
    </w:p>
    <w:p w14:paraId="15437595" w14:textId="77777777" w:rsidR="00236B6D" w:rsidRDefault="00236B6D"/>
    <w:p w14:paraId="505BA188" w14:textId="77128AFB" w:rsidR="00EB4E30" w:rsidRDefault="00EB4E30">
      <w:r w:rsidRPr="00236B6D">
        <w:rPr>
          <w:b/>
          <w:bCs/>
        </w:rPr>
        <w:lastRenderedPageBreak/>
        <w:t>Academic Affairs</w:t>
      </w:r>
      <w:r w:rsidR="00236B6D">
        <w:br/>
        <w:t>Hiring Timeline</w:t>
      </w:r>
      <w:r w:rsidR="00236B6D">
        <w:br/>
        <w:t xml:space="preserve">Sarah Worlton started as Academic Affairs administrative assistant </w:t>
      </w:r>
      <w:proofErr w:type="spellStart"/>
      <w:r w:rsidR="00236B6D">
        <w:t>yesterda</w:t>
      </w:r>
      <w:proofErr w:type="spellEnd"/>
      <w:r w:rsidR="00236B6D">
        <w:br/>
        <w:t>Dr. Ramana – September 1 start date</w:t>
      </w:r>
      <w:r w:rsidR="00236B6D">
        <w:br/>
        <w:t xml:space="preserve">Dr. </w:t>
      </w:r>
      <w:proofErr w:type="spellStart"/>
      <w:r w:rsidR="00236B6D">
        <w:t>Neubel</w:t>
      </w:r>
      <w:proofErr w:type="spellEnd"/>
      <w:r w:rsidR="00236B6D">
        <w:t xml:space="preserve"> – January 1, 2021 start date</w:t>
      </w:r>
      <w:r w:rsidR="00236B6D">
        <w:br/>
        <w:t>Anatomy instructor position moved to October</w:t>
      </w:r>
    </w:p>
    <w:p w14:paraId="1F9B2483" w14:textId="4A394D54" w:rsidR="00236B6D" w:rsidRDefault="000947AB">
      <w:r w:rsidRPr="00236B6D">
        <w:rPr>
          <w:b/>
          <w:bCs/>
        </w:rPr>
        <w:t>Clinical Affairs</w:t>
      </w:r>
      <w:r w:rsidR="00236B6D">
        <w:rPr>
          <w:b/>
          <w:bCs/>
        </w:rPr>
        <w:br/>
      </w:r>
      <w:r w:rsidR="00236B6D">
        <w:t xml:space="preserve">GME </w:t>
      </w:r>
      <w:r w:rsidR="00236B6D">
        <w:br/>
        <w:t xml:space="preserve">Met with University of Utah group involving IHC, State Legislators, and Dr. Kalliny re: the development of GME. Francis Gibson, Cory Maloy, and Scott </w:t>
      </w:r>
      <w:proofErr w:type="spellStart"/>
      <w:r w:rsidR="00236B6D">
        <w:t>Elison</w:t>
      </w:r>
      <w:proofErr w:type="spellEnd"/>
      <w:r w:rsidR="00236B6D">
        <w:t xml:space="preserve"> are sponsoring funding for psych residency.</w:t>
      </w:r>
    </w:p>
    <w:p w14:paraId="1358708D" w14:textId="04A33D98" w:rsidR="00236B6D" w:rsidRPr="00236B6D" w:rsidRDefault="00236B6D">
      <w:r>
        <w:t>Dermatology Affiliation</w:t>
      </w:r>
      <w:r>
        <w:br/>
        <w:t xml:space="preserve">Dr. Warren Peterson reached out re: collaboration/affiliation to take role of DIO. </w:t>
      </w:r>
      <w:proofErr w:type="spellStart"/>
      <w:r>
        <w:t>Derm</w:t>
      </w:r>
      <w:proofErr w:type="spellEnd"/>
      <w:r>
        <w:t xml:space="preserve"> residency is part of OPTI West. </w:t>
      </w:r>
    </w:p>
    <w:p w14:paraId="7D952BE1" w14:textId="30659D43" w:rsidR="00236B6D" w:rsidRDefault="00236B6D">
      <w:r w:rsidRPr="00A3754C">
        <w:rPr>
          <w:b/>
          <w:bCs/>
        </w:rPr>
        <w:t>Hiring Timeline</w:t>
      </w:r>
      <w:r>
        <w:br/>
        <w:t>Dr. Cosgrave – September 1 start date</w:t>
      </w:r>
      <w:r>
        <w:br/>
        <w:t>Dr. Romero – November 1 start date</w:t>
      </w:r>
      <w:r>
        <w:br/>
        <w:t xml:space="preserve">Dr. Sells – LOI </w:t>
      </w:r>
      <w:r>
        <w:br/>
        <w:t>Dr. Hill – January 1, 2021 start date</w:t>
      </w:r>
      <w:r>
        <w:br/>
        <w:t xml:space="preserve">Dr. </w:t>
      </w:r>
      <w:proofErr w:type="spellStart"/>
      <w:r>
        <w:t>Ripplinger</w:t>
      </w:r>
      <w:proofErr w:type="spellEnd"/>
      <w:r>
        <w:t xml:space="preserve"> – January 1, 2021 start date</w:t>
      </w:r>
      <w:r>
        <w:br/>
        <w:t>Dr. Porter – declined position – will stay in WV</w:t>
      </w:r>
    </w:p>
    <w:p w14:paraId="6179DF07" w14:textId="0F89FE07" w:rsidR="00236B6D" w:rsidRDefault="00236B6D">
      <w:r w:rsidRPr="00A3754C">
        <w:rPr>
          <w:b/>
          <w:bCs/>
        </w:rPr>
        <w:t>Affiliation Agreements</w:t>
      </w:r>
      <w:r>
        <w:br/>
        <w:t>Provo Canyon – signed affiliation</w:t>
      </w:r>
      <w:r>
        <w:br/>
        <w:t>Utah State – signed affiliation</w:t>
      </w:r>
      <w:r>
        <w:br/>
        <w:t>Utah Specialty – signed affiliation</w:t>
      </w:r>
      <w:r>
        <w:br/>
        <w:t>IHC – in process</w:t>
      </w:r>
      <w:r w:rsidR="00912059">
        <w:t xml:space="preserve">: </w:t>
      </w:r>
      <w:r w:rsidR="00A3754C">
        <w:t>gathering student cost data. May renegotiate numbers</w:t>
      </w:r>
      <w:r>
        <w:br/>
      </w:r>
      <w:proofErr w:type="spellStart"/>
      <w:r>
        <w:t>Streward</w:t>
      </w:r>
      <w:proofErr w:type="spellEnd"/>
      <w:r>
        <w:t xml:space="preserve"> – in process</w:t>
      </w:r>
      <w:r w:rsidR="00A3754C">
        <w:t xml:space="preserve">: in legal department waiting for signed affiliations </w:t>
      </w:r>
      <w:r>
        <w:br/>
        <w:t>Mountain Point – in process</w:t>
      </w:r>
      <w:r w:rsidR="00A3754C">
        <w:br/>
        <w:t>Utah Valley Peds – Dr. Drew connected with physicians</w:t>
      </w:r>
      <w:r w:rsidR="00A3754C">
        <w:br/>
      </w:r>
      <w:r w:rsidR="00A3754C">
        <w:br/>
        <w:t xml:space="preserve">Dr. Drew’s daughter is helping with data entry for physician database. Currently have 600 physician licenses documented. COCA requires to demonstrate the number of DO physicians and how many </w:t>
      </w:r>
      <w:proofErr w:type="gramStart"/>
      <w:r w:rsidR="00A3754C">
        <w:t>work</w:t>
      </w:r>
      <w:proofErr w:type="gramEnd"/>
      <w:r w:rsidR="00A3754C">
        <w:t xml:space="preserve"> with residents</w:t>
      </w:r>
    </w:p>
    <w:p w14:paraId="3B6894A0" w14:textId="6E4F1391" w:rsidR="00A3754C" w:rsidRDefault="00A3754C">
      <w:r>
        <w:t>Dr. Embley completed the cohort rotation schedule</w:t>
      </w:r>
    </w:p>
    <w:p w14:paraId="6AAE9E47" w14:textId="3C402A92" w:rsidR="00C51990" w:rsidRDefault="00C51990">
      <w:r>
        <w:t xml:space="preserve">Dr. Dougherty spoke with COCA Secretary mentioning the impossibility of accurate student assignment to preceptors. </w:t>
      </w:r>
    </w:p>
    <w:p w14:paraId="7ED03308" w14:textId="7609C59B" w:rsidR="00C51990" w:rsidRPr="00C51990" w:rsidRDefault="00F3452B">
      <w:r w:rsidRPr="00C51990">
        <w:rPr>
          <w:b/>
          <w:bCs/>
        </w:rPr>
        <w:t>COVID Update</w:t>
      </w:r>
      <w:r w:rsidR="00C51990">
        <w:rPr>
          <w:b/>
          <w:bCs/>
        </w:rPr>
        <w:br/>
      </w:r>
      <w:r w:rsidR="00C51990">
        <w:t xml:space="preserve">Numbers are down but testing is down. Need to continue maintaining a six-foot distance, utilizing Teams, etc. Employees with children are not required to stay at home unless seeing symptoms </w:t>
      </w:r>
    </w:p>
    <w:p w14:paraId="15493088" w14:textId="6FEEB9D3" w:rsidR="00C51990" w:rsidRDefault="00C51990">
      <w:r w:rsidRPr="00236B6D">
        <w:rPr>
          <w:b/>
          <w:bCs/>
        </w:rPr>
        <w:t>To Do:</w:t>
      </w:r>
      <w:r>
        <w:br/>
        <w:t>Begin recruiting for additional OPP Faculty</w:t>
      </w:r>
      <w:r>
        <w:br/>
      </w:r>
      <w:r>
        <w:lastRenderedPageBreak/>
        <w:t>Set up meeting with Premiere</w:t>
      </w:r>
      <w:r>
        <w:br/>
        <w:t>Schedule meeting to discuss Standard 6.10</w:t>
      </w:r>
      <w:r>
        <w:br/>
        <w:t>Dr. Rhodes to revise return to work policy</w:t>
      </w:r>
    </w:p>
    <w:p w14:paraId="1758AC18" w14:textId="77777777" w:rsidR="002A786A" w:rsidRDefault="00940BAA">
      <w:r w:rsidRPr="00C51990">
        <w:rPr>
          <w:b/>
          <w:bCs/>
        </w:rPr>
        <w:t>Student Affairs</w:t>
      </w:r>
      <w:r w:rsidR="00C738C7">
        <w:rPr>
          <w:b/>
          <w:bCs/>
        </w:rPr>
        <w:br/>
      </w:r>
      <w:r w:rsidR="00C738C7">
        <w:t xml:space="preserve">Working on interview training modules. Expecting to begin interviews mid-October. </w:t>
      </w:r>
      <w:r w:rsidR="00850DF3">
        <w:br/>
        <w:t>Working on Title IX changes (assign coordinator, investigator, decision makers, and appeals) to abide by new regulations. Dr. Hill will be our Title IX Coordinator. Dr. Hill to be available for COCA inspection and complete all Title IX modules.</w:t>
      </w:r>
    </w:p>
    <w:p w14:paraId="41684F7B" w14:textId="1DCEC9B1" w:rsidR="00C51990" w:rsidRPr="00C51990" w:rsidRDefault="002A786A">
      <w:r>
        <w:t>Scheduled Live Q&amp;A for virtual recruitment</w:t>
      </w:r>
      <w:r>
        <w:br/>
        <w:t>Set up Pre-Check for immunizations, background checks, drug screenings, etc.</w:t>
      </w:r>
      <w:r>
        <w:br/>
        <w:t xml:space="preserve">Casey has been working with Jeff and Sandy re: lending options </w:t>
      </w:r>
      <w:r>
        <w:br/>
        <w:t xml:space="preserve">Working on Registrar Job Description </w:t>
      </w:r>
      <w:r>
        <w:br/>
        <w:t xml:space="preserve">Set up Student Linc </w:t>
      </w:r>
      <w:r w:rsidR="00A32C58">
        <w:t xml:space="preserve">with the ability to talk, test, web 24/7. </w:t>
      </w:r>
      <w:r w:rsidR="00A32C58">
        <w:br/>
        <w:t xml:space="preserve">Developing a partnership with Wasatch Behavioral Health to share counselor for additional levels of therapy – future rotation affiliation agreement possible. </w:t>
      </w:r>
      <w:r w:rsidR="00A32C58">
        <w:br/>
        <w:t xml:space="preserve">Admissions Policy updated to reflect Anatomy and Psychology pre-requisite as recommended rather than required per other DO school requirements. </w:t>
      </w:r>
      <w:r w:rsidR="00A32C58">
        <w:br/>
        <w:t xml:space="preserve">International students are not being accepted first year until we can complete the paperwork and financial aid options. </w:t>
      </w:r>
      <w:r w:rsidR="00C738C7">
        <w:rPr>
          <w:b/>
          <w:bCs/>
        </w:rPr>
        <w:br/>
      </w:r>
      <w:r w:rsidR="00C51990">
        <w:rPr>
          <w:b/>
          <w:bCs/>
        </w:rPr>
        <w:br/>
      </w:r>
      <w:r w:rsidR="00586532">
        <w:t>Student Applications</w:t>
      </w:r>
      <w:r w:rsidR="00586532">
        <w:br/>
        <w:t xml:space="preserve">Currently have 170 verified applications and 409 in progress. Working on creating </w:t>
      </w:r>
      <w:proofErr w:type="spellStart"/>
      <w:r w:rsidR="00586532">
        <w:t>WebAdmit</w:t>
      </w:r>
      <w:proofErr w:type="spellEnd"/>
      <w:r w:rsidR="00586532">
        <w:t xml:space="preserve"> while receiving applications. </w:t>
      </w:r>
      <w:r w:rsidR="00586532">
        <w:br/>
        <w:t xml:space="preserve">In Progress applications – Noorda-COM has been selected </w:t>
      </w:r>
      <w:r w:rsidR="00FD4C71">
        <w:t xml:space="preserve">by an applicant but </w:t>
      </w:r>
      <w:proofErr w:type="gramStart"/>
      <w:r w:rsidR="00FD4C71">
        <w:t>haven’t</w:t>
      </w:r>
      <w:proofErr w:type="gramEnd"/>
      <w:r w:rsidR="00FD4C71">
        <w:t xml:space="preserve"> completed all required steps (fee, application).</w:t>
      </w:r>
      <w:r w:rsidR="000737F2">
        <w:t xml:space="preserve"> </w:t>
      </w:r>
    </w:p>
    <w:p w14:paraId="655658A8" w14:textId="5F19FD9D" w:rsidR="00C51990" w:rsidRDefault="00C738C7">
      <w:r>
        <w:t>Liaison</w:t>
      </w:r>
      <w:r>
        <w:br/>
        <w:t>Contracted with Liaison (</w:t>
      </w:r>
      <w:proofErr w:type="spellStart"/>
      <w:r>
        <w:t>WebAdmit</w:t>
      </w:r>
      <w:proofErr w:type="spellEnd"/>
      <w:r>
        <w:t xml:space="preserve"> and AACOMAS) for student applicant secondary interview requirements. Each applicant will be provided with their own personal website. </w:t>
      </w:r>
    </w:p>
    <w:p w14:paraId="16744DDD" w14:textId="77421EB9" w:rsidR="00C51990" w:rsidRDefault="00C738C7">
      <w:r>
        <w:t>Hiring Timeline</w:t>
      </w:r>
      <w:r>
        <w:br/>
        <w:t xml:space="preserve">Mark Dimond – Admissions Counselor start date August 24 </w:t>
      </w:r>
      <w:r>
        <w:br/>
        <w:t>Interviewing for Admissions Coordinator</w:t>
      </w:r>
    </w:p>
    <w:p w14:paraId="55DC2602" w14:textId="6ADF934D" w:rsidR="00103BAC" w:rsidRDefault="00CA6D92">
      <w:r w:rsidRPr="00A32C58">
        <w:rPr>
          <w:b/>
          <w:bCs/>
        </w:rPr>
        <w:t>Research</w:t>
      </w:r>
      <w:r w:rsidR="00A32C58">
        <w:rPr>
          <w:b/>
          <w:bCs/>
        </w:rPr>
        <w:br/>
      </w:r>
      <w:r w:rsidR="00A32C58">
        <w:t>Presented the new research in RMU’s research symposium</w:t>
      </w:r>
      <w:r w:rsidR="00A32C58">
        <w:br/>
        <w:t>Plan to bring first Noorda-COM post-doc student to start in September</w:t>
      </w:r>
      <w:r w:rsidR="00A32C58">
        <w:br/>
        <w:t xml:space="preserve">Mayor officially approved the Research Consortium date and time – September 24 </w:t>
      </w:r>
      <w:r w:rsidR="00E03187">
        <w:t xml:space="preserve">at </w:t>
      </w:r>
      <w:r w:rsidR="00161CDF">
        <w:t>1:00 PM</w:t>
      </w:r>
      <w:r w:rsidR="00103BAC">
        <w:br/>
        <w:t xml:space="preserve">Larry Howl, Associate Academic VP for Research and Graduate Studies at BYU granted access to select the BYU institutional representative </w:t>
      </w:r>
      <w:r w:rsidR="00C1349C">
        <w:t xml:space="preserve">– planning to ask Scott </w:t>
      </w:r>
      <w:proofErr w:type="spellStart"/>
      <w:r w:rsidR="00C1349C">
        <w:t>Steffensen</w:t>
      </w:r>
      <w:proofErr w:type="spellEnd"/>
      <w:r w:rsidR="00C1349C">
        <w:br/>
        <w:t xml:space="preserve">Spoke with Mike Adler, Director of Technology granted access to talk with any group or college re: pursuing a DO/other degree and to develop a technology agreement between Noorda-COM/BYU re: managing technology, licenses, etc. Requesting healthcare industry collaborative – DO/MPA </w:t>
      </w:r>
      <w:r w:rsidR="00C1349C">
        <w:br/>
        <w:t>Dr. Bills and Darell went to BYU library with the intent to draw in library resources into MOU</w:t>
      </w:r>
      <w:r w:rsidR="00C1349C">
        <w:br/>
      </w:r>
      <w:r w:rsidR="00C1349C">
        <w:lastRenderedPageBreak/>
        <w:t>Meeting with IHC IRB review board on Monday. Dr. Benfield will be on call with Dr. Bills and internal IHC research group</w:t>
      </w:r>
    </w:p>
    <w:p w14:paraId="6DCF1661" w14:textId="74BE080D" w:rsidR="00403F8A" w:rsidRPr="00A32C58" w:rsidRDefault="00403F8A">
      <w:r w:rsidRPr="00403F8A">
        <w:rPr>
          <w:b/>
          <w:bCs/>
        </w:rPr>
        <w:t>To Do:</w:t>
      </w:r>
      <w:r>
        <w:br/>
        <w:t>Schedule meeting to discuss consortium goals with Mayor, Keith and Schyler</w:t>
      </w:r>
      <w:r>
        <w:br/>
        <w:t>Hand deliver research consortium invitations</w:t>
      </w:r>
      <w:r w:rsidR="00103BAC">
        <w:br/>
        <w:t xml:space="preserve">Draft MOU relating to BYU portion in research consortium </w:t>
      </w:r>
    </w:p>
    <w:p w14:paraId="54B8F13B" w14:textId="7A2BE60A" w:rsidR="00C1349C" w:rsidRDefault="005F5521">
      <w:r w:rsidRPr="00C1349C">
        <w:rPr>
          <w:b/>
          <w:bCs/>
        </w:rPr>
        <w:t>Professional Dev</w:t>
      </w:r>
      <w:r w:rsidR="00C1349C" w:rsidRPr="00C1349C">
        <w:rPr>
          <w:b/>
          <w:bCs/>
        </w:rPr>
        <w:t>elopment</w:t>
      </w:r>
      <w:r w:rsidR="00140746">
        <w:br/>
        <w:t xml:space="preserve">Before COCA inspection </w:t>
      </w:r>
      <w:r w:rsidR="00DB1D4B">
        <w:t xml:space="preserve">- </w:t>
      </w:r>
      <w:r w:rsidR="00140746">
        <w:t>Need to identify and review IPE and self-directed learning</w:t>
      </w:r>
      <w:r w:rsidR="00DB1D4B">
        <w:t xml:space="preserve">, </w:t>
      </w:r>
      <w:r w:rsidR="00140746">
        <w:t>Intranet to be ready</w:t>
      </w:r>
      <w:r w:rsidR="00BD112E">
        <w:br/>
      </w:r>
      <w:r w:rsidR="00BD112E">
        <w:br/>
      </w:r>
      <w:proofErr w:type="spellStart"/>
      <w:r w:rsidR="00BD112E">
        <w:t>SafeColleges</w:t>
      </w:r>
      <w:proofErr w:type="spellEnd"/>
      <w:r w:rsidR="00BD112E">
        <w:br/>
        <w:t xml:space="preserve">Dave and Casey put together a list of applicable modules. Software allows us to add our own modules </w:t>
      </w:r>
    </w:p>
    <w:p w14:paraId="07E79200" w14:textId="2EDF05CE" w:rsidR="00A8617A" w:rsidRPr="00BD112E" w:rsidRDefault="00A8617A">
      <w:pPr>
        <w:rPr>
          <w:b/>
          <w:bCs/>
        </w:rPr>
      </w:pPr>
      <w:r w:rsidRPr="00BD112E">
        <w:rPr>
          <w:b/>
          <w:bCs/>
        </w:rPr>
        <w:t xml:space="preserve">New Business </w:t>
      </w:r>
      <w:r w:rsidR="00BD112E">
        <w:rPr>
          <w:b/>
          <w:bCs/>
        </w:rPr>
        <w:br/>
      </w:r>
      <w:r>
        <w:t>Budget managers can purchase noise cancelling options</w:t>
      </w:r>
    </w:p>
    <w:p w14:paraId="225A2C50" w14:textId="37229472" w:rsidR="00702EAD" w:rsidRDefault="00702EAD">
      <w:r w:rsidRPr="00BD112E">
        <w:rPr>
          <w:b/>
          <w:bCs/>
        </w:rPr>
        <w:t>Advancement Update</w:t>
      </w:r>
      <w:r w:rsidR="00BD1DF6">
        <w:rPr>
          <w:b/>
          <w:bCs/>
        </w:rPr>
        <w:br/>
      </w:r>
      <w:r w:rsidR="008C5A79">
        <w:t>Advancement strategic plan is in process. Schyler wants to meet with each department head for feedback</w:t>
      </w:r>
      <w:r w:rsidR="008C5A79">
        <w:br/>
        <w:t>Moving forward with establishing 501c3 – Dr. Nielsen is working on scholarship options</w:t>
      </w:r>
      <w:r w:rsidR="008C5A79">
        <w:br/>
        <w:t xml:space="preserve">UVU MBA students will have a follow up capstone discussing branding for business, healthcare, IT, etc. </w:t>
      </w:r>
      <w:r w:rsidR="008C5A79">
        <w:br/>
        <w:t>$42.8 million in PID money was funded yesterday. Hoping to see movement at construction site</w:t>
      </w:r>
      <w:r w:rsidR="008C5A79">
        <w:br/>
        <w:t>Press release went out this morning – Cory pitching state wide for funding</w:t>
      </w:r>
    </w:p>
    <w:p w14:paraId="3D6235D6" w14:textId="114860A1" w:rsidR="00E55DEB" w:rsidRPr="008C5A79" w:rsidRDefault="00E55DEB">
      <w:pPr>
        <w:rPr>
          <w:b/>
          <w:bCs/>
        </w:rPr>
      </w:pPr>
      <w:r w:rsidRPr="008C5A79">
        <w:rPr>
          <w:b/>
          <w:bCs/>
        </w:rPr>
        <w:t>Adjournment: 2:25 PM</w:t>
      </w:r>
    </w:p>
    <w:p w14:paraId="5951F54A" w14:textId="4E4842C5" w:rsidR="00A4263D" w:rsidRPr="008C5A79" w:rsidRDefault="000737F2">
      <w:pPr>
        <w:rPr>
          <w:b/>
          <w:bCs/>
        </w:rPr>
      </w:pPr>
      <w:r w:rsidRPr="008C5A79">
        <w:rPr>
          <w:b/>
          <w:bCs/>
        </w:rPr>
        <w:t>Next Dean’s Council Meeting: Wednesday September 2, 2020</w:t>
      </w:r>
    </w:p>
    <w:sectPr w:rsidR="00A4263D" w:rsidRPr="008C5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CB327" w14:textId="77777777" w:rsidR="0016519F" w:rsidRDefault="0016519F" w:rsidP="0041162A">
      <w:pPr>
        <w:spacing w:after="0" w:line="240" w:lineRule="auto"/>
      </w:pPr>
      <w:r>
        <w:separator/>
      </w:r>
    </w:p>
  </w:endnote>
  <w:endnote w:type="continuationSeparator" w:id="0">
    <w:p w14:paraId="6FDC22D8" w14:textId="77777777" w:rsidR="0016519F" w:rsidRDefault="0016519F" w:rsidP="0041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F4D3C" w14:textId="77777777" w:rsidR="0016519F" w:rsidRDefault="0016519F" w:rsidP="0041162A">
      <w:pPr>
        <w:spacing w:after="0" w:line="240" w:lineRule="auto"/>
      </w:pPr>
      <w:r>
        <w:separator/>
      </w:r>
    </w:p>
  </w:footnote>
  <w:footnote w:type="continuationSeparator" w:id="0">
    <w:p w14:paraId="7D108879" w14:textId="77777777" w:rsidR="0016519F" w:rsidRDefault="0016519F" w:rsidP="00411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2A"/>
    <w:rsid w:val="000168D9"/>
    <w:rsid w:val="000737F2"/>
    <w:rsid w:val="00090136"/>
    <w:rsid w:val="000947AB"/>
    <w:rsid w:val="000B5105"/>
    <w:rsid w:val="000E566C"/>
    <w:rsid w:val="00103BAC"/>
    <w:rsid w:val="00140746"/>
    <w:rsid w:val="00161CDF"/>
    <w:rsid w:val="0016519F"/>
    <w:rsid w:val="0019106B"/>
    <w:rsid w:val="001E607C"/>
    <w:rsid w:val="001F1250"/>
    <w:rsid w:val="00236B6D"/>
    <w:rsid w:val="002A786A"/>
    <w:rsid w:val="002D7938"/>
    <w:rsid w:val="00307B0A"/>
    <w:rsid w:val="003640E9"/>
    <w:rsid w:val="00380850"/>
    <w:rsid w:val="00403F8A"/>
    <w:rsid w:val="0041162A"/>
    <w:rsid w:val="00453372"/>
    <w:rsid w:val="004D3FB1"/>
    <w:rsid w:val="004F7E70"/>
    <w:rsid w:val="00517C2B"/>
    <w:rsid w:val="00537DF4"/>
    <w:rsid w:val="00553044"/>
    <w:rsid w:val="00586532"/>
    <w:rsid w:val="005D3768"/>
    <w:rsid w:val="005F5521"/>
    <w:rsid w:val="005F7373"/>
    <w:rsid w:val="0061297F"/>
    <w:rsid w:val="0062009E"/>
    <w:rsid w:val="00683EF3"/>
    <w:rsid w:val="00692D61"/>
    <w:rsid w:val="006F5EDA"/>
    <w:rsid w:val="00702EAD"/>
    <w:rsid w:val="00741E62"/>
    <w:rsid w:val="00757242"/>
    <w:rsid w:val="00846BFD"/>
    <w:rsid w:val="00850DF3"/>
    <w:rsid w:val="008C5A79"/>
    <w:rsid w:val="008D74D8"/>
    <w:rsid w:val="00912059"/>
    <w:rsid w:val="00940BAA"/>
    <w:rsid w:val="0096714A"/>
    <w:rsid w:val="00A06B76"/>
    <w:rsid w:val="00A070DC"/>
    <w:rsid w:val="00A32C58"/>
    <w:rsid w:val="00A3754C"/>
    <w:rsid w:val="00A4263D"/>
    <w:rsid w:val="00A45D13"/>
    <w:rsid w:val="00A8617A"/>
    <w:rsid w:val="00AD7580"/>
    <w:rsid w:val="00AE7BEF"/>
    <w:rsid w:val="00B15CDA"/>
    <w:rsid w:val="00BA1571"/>
    <w:rsid w:val="00BB78A0"/>
    <w:rsid w:val="00BC6315"/>
    <w:rsid w:val="00BD112E"/>
    <w:rsid w:val="00BD1DF6"/>
    <w:rsid w:val="00C01CDD"/>
    <w:rsid w:val="00C1349C"/>
    <w:rsid w:val="00C46083"/>
    <w:rsid w:val="00C51990"/>
    <w:rsid w:val="00C738C7"/>
    <w:rsid w:val="00C9233F"/>
    <w:rsid w:val="00CA6D92"/>
    <w:rsid w:val="00CD3D1B"/>
    <w:rsid w:val="00D834AB"/>
    <w:rsid w:val="00DB1D4B"/>
    <w:rsid w:val="00DE2141"/>
    <w:rsid w:val="00E03187"/>
    <w:rsid w:val="00E0675A"/>
    <w:rsid w:val="00E46CA9"/>
    <w:rsid w:val="00E55DEB"/>
    <w:rsid w:val="00EB4E30"/>
    <w:rsid w:val="00EC1CD4"/>
    <w:rsid w:val="00EE4F34"/>
    <w:rsid w:val="00F33789"/>
    <w:rsid w:val="00F3452B"/>
    <w:rsid w:val="00FD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F3E8"/>
  <w15:chartTrackingRefBased/>
  <w15:docId w15:val="{29B09A0B-16BA-4A4E-9FD0-CF169381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2A"/>
  </w:style>
  <w:style w:type="paragraph" w:styleId="Footer">
    <w:name w:val="footer"/>
    <w:basedOn w:val="Normal"/>
    <w:link w:val="FooterChar"/>
    <w:uiPriority w:val="99"/>
    <w:unhideWhenUsed/>
    <w:rsid w:val="0041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74</cp:revision>
  <dcterms:created xsi:type="dcterms:W3CDTF">2020-08-19T18:58:00Z</dcterms:created>
  <dcterms:modified xsi:type="dcterms:W3CDTF">2020-08-27T20:16:00Z</dcterms:modified>
</cp:coreProperties>
</file>