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4F71" w14:textId="77777777" w:rsidR="008E1435" w:rsidRDefault="008E1435" w:rsidP="008E143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365457ED" w14:textId="3547EDA3" w:rsidR="008E1435" w:rsidRDefault="008E1435" w:rsidP="008E143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November 11, 2020</w:t>
      </w:r>
    </w:p>
    <w:p w14:paraId="21CC09B2" w14:textId="09BDD66A" w:rsidR="00ED7FC3" w:rsidRDefault="008E1435" w:rsidP="008E1435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Kyle Bills, DC, PhD – Associate Dean for Research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 w:rsidR="00ED7FC3">
        <w:rPr>
          <w:rFonts w:cstheme="minorHAnsi"/>
        </w:rPr>
        <w:br/>
        <w:t>Maria Vazquez-Amaral, JD, Med – Assistant Dean for Medical Simulation</w:t>
      </w:r>
    </w:p>
    <w:p w14:paraId="7CB69B5E" w14:textId="77777777" w:rsidR="008E1435" w:rsidRDefault="008E1435" w:rsidP="008E1435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>Dave Sorensen, M.HRD – Human Resources Manager</w:t>
      </w:r>
      <w:r>
        <w:rPr>
          <w:rFonts w:cstheme="minorHAnsi"/>
          <w:b/>
        </w:rPr>
        <w:br/>
      </w:r>
    </w:p>
    <w:p w14:paraId="047365BB" w14:textId="77777777" w:rsidR="008E1435" w:rsidRDefault="008E1435" w:rsidP="008E1435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5A125EB8" w14:textId="18F4ABA5" w:rsidR="008E1435" w:rsidRDefault="008E1435" w:rsidP="008E1435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  <w:t xml:space="preserve">October 14 Dean’s Council Meeting Canceled </w:t>
      </w:r>
      <w:r>
        <w:rPr>
          <w:rFonts w:cstheme="minorHAnsi"/>
          <w:b/>
        </w:rPr>
        <w:br/>
      </w:r>
      <w: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>: Dr. Akunyili</w:t>
      </w:r>
      <w:r>
        <w:br/>
      </w:r>
      <w:r>
        <w:rPr>
          <w:b/>
          <w:bCs/>
        </w:rPr>
        <w:t>Second</w:t>
      </w:r>
      <w:r>
        <w:t>: Dr. Bills</w:t>
      </w:r>
    </w:p>
    <w:p w14:paraId="73866E41" w14:textId="638D4471" w:rsidR="00285EC9" w:rsidRDefault="00285EC9">
      <w:r w:rsidRPr="001D5114">
        <w:rPr>
          <w:b/>
          <w:bCs/>
        </w:rPr>
        <w:t>COCA Update</w:t>
      </w:r>
      <w:r w:rsidR="001D5114">
        <w:br/>
        <w:t>COCA documents will be submitted November 16</w:t>
      </w:r>
      <w:r w:rsidR="001D5114" w:rsidRPr="001D5114">
        <w:rPr>
          <w:vertAlign w:val="superscript"/>
        </w:rPr>
        <w:t>th</w:t>
      </w:r>
      <w:r w:rsidR="001D5114">
        <w:t>. Dr. Dougherty will wait until the final day to submit to ensure all documents are as up to date as possible</w:t>
      </w:r>
    </w:p>
    <w:p w14:paraId="5661AD77" w14:textId="762A438A" w:rsidR="00285EC9" w:rsidRDefault="00285EC9">
      <w:r w:rsidRPr="001D5114">
        <w:rPr>
          <w:b/>
          <w:bCs/>
        </w:rPr>
        <w:t>Construction Update</w:t>
      </w:r>
      <w:r w:rsidR="001D5114">
        <w:rPr>
          <w:b/>
          <w:bCs/>
        </w:rPr>
        <w:br/>
      </w:r>
      <w:r w:rsidR="001D5114">
        <w:t>Building 1 Suite 100 electrical is getting set up. DIRTT walls in transit and should be constructed next week. DIRTT expects construction completion in one week.</w:t>
      </w:r>
      <w:r w:rsidR="001D5114">
        <w:br/>
        <w:t>Under no circumstances are Noorda-COM employees are to go to construction site</w:t>
      </w:r>
      <w:r w:rsidR="001D5114">
        <w:br/>
        <w:t>VCP has been passed. Started tracking water levels</w:t>
      </w:r>
    </w:p>
    <w:p w14:paraId="358CC2AC" w14:textId="5F37712E" w:rsidR="000215A3" w:rsidRDefault="000215A3">
      <w:r w:rsidRPr="001D5114">
        <w:rPr>
          <w:b/>
          <w:bCs/>
        </w:rPr>
        <w:t>COSGP</w:t>
      </w:r>
      <w:r>
        <w:t xml:space="preserve"> </w:t>
      </w:r>
      <w:r w:rsidR="001D5114">
        <w:br/>
        <w:t>N</w:t>
      </w:r>
      <w:r>
        <w:t xml:space="preserve">othing to </w:t>
      </w:r>
      <w:r w:rsidR="001D5114">
        <w:t>R</w:t>
      </w:r>
      <w:r>
        <w:t>eport</w:t>
      </w:r>
    </w:p>
    <w:p w14:paraId="74B46566" w14:textId="77777777" w:rsidR="002036FA" w:rsidRDefault="002036FA"/>
    <w:p w14:paraId="3914EDC8" w14:textId="780BD1D5" w:rsidR="002036FA" w:rsidRDefault="002036FA">
      <w:r w:rsidRPr="000B61AE">
        <w:rPr>
          <w:b/>
          <w:bCs/>
        </w:rPr>
        <w:lastRenderedPageBreak/>
        <w:t>Curriculum Council</w:t>
      </w:r>
      <w:r>
        <w:br/>
        <w:t>PEP Committee – POD Empowerment Committee</w:t>
      </w:r>
    </w:p>
    <w:p w14:paraId="43798222" w14:textId="162C37FE" w:rsidR="002036FA" w:rsidRDefault="000B61AE">
      <w:r>
        <w:t>Understand the difference between a Committee and a Task Force.</w:t>
      </w:r>
      <w:r>
        <w:br/>
        <w:t>Cannot freely create committees – it will change workforce allocation</w:t>
      </w:r>
      <w:r>
        <w:br/>
        <w:t>Committees MUST have bylaws</w:t>
      </w:r>
      <w:r>
        <w:br/>
        <w:t>Can create accreditation issue</w:t>
      </w:r>
    </w:p>
    <w:p w14:paraId="736B4B1D" w14:textId="3F55FD66" w:rsidR="000B61AE" w:rsidRPr="00996E1D" w:rsidRDefault="000B61AE">
      <w:r>
        <w:t>Academic Calendar does not need to be a sub-committee. Can include in Curriculum Committee.</w:t>
      </w:r>
    </w:p>
    <w:p w14:paraId="196A1141" w14:textId="6D556A40" w:rsidR="00996E1D" w:rsidRDefault="000215A3">
      <w:r w:rsidRPr="000B61AE">
        <w:rPr>
          <w:b/>
          <w:bCs/>
        </w:rPr>
        <w:t>Finance</w:t>
      </w:r>
      <w:r w:rsidR="00996E1D">
        <w:rPr>
          <w:b/>
          <w:bCs/>
        </w:rPr>
        <w:br/>
      </w:r>
      <w:r w:rsidR="00996E1D">
        <w:t xml:space="preserve">Working on capital and software needs in budget. Starting budget cycle in January. </w:t>
      </w:r>
      <w:r w:rsidR="00996E1D">
        <w:br/>
        <w:t xml:space="preserve">Planning to hire an accountant in January. </w:t>
      </w:r>
    </w:p>
    <w:p w14:paraId="4B5CF3EF" w14:textId="0E626A73" w:rsidR="004B731A" w:rsidRDefault="00996E1D">
      <w:r>
        <w:t>Dave and Denise are working on payroll. All charges each pay period should be the same.</w:t>
      </w:r>
      <w:r>
        <w:br/>
        <w:t>Open enrollment is coming up. Insurance is more expensive as our rates are age based. Plan to stay with Select Health. Possible dental, vision and life insurance changes.</w:t>
      </w:r>
    </w:p>
    <w:p w14:paraId="1F3DEB5F" w14:textId="257B4B8B" w:rsidR="00996E1D" w:rsidRDefault="00BE0428">
      <w:r w:rsidRPr="00996E1D">
        <w:rPr>
          <w:b/>
          <w:bCs/>
        </w:rPr>
        <w:t>Committees and Bylaws</w:t>
      </w:r>
      <w:r w:rsidR="00996E1D">
        <w:rPr>
          <w:b/>
          <w:bCs/>
        </w:rPr>
        <w:br/>
      </w:r>
      <w:r w:rsidR="00996E1D">
        <w:t>Will add names in January as more employees are hired</w:t>
      </w:r>
      <w:r w:rsidR="00996E1D">
        <w:br/>
        <w:t>A student club must have a faculty sponsor with at least seven members, with a charitable focus, money &amp; fundraising – will put a cap on clubs to ensure students don’t create clubs for CV</w:t>
      </w:r>
    </w:p>
    <w:p w14:paraId="5C12538C" w14:textId="1A761914" w:rsidR="00996E1D" w:rsidRPr="00996E1D" w:rsidRDefault="006456FB">
      <w:r w:rsidRPr="00996E1D">
        <w:rPr>
          <w:b/>
          <w:bCs/>
        </w:rPr>
        <w:t>Faculty Council</w:t>
      </w:r>
      <w:r w:rsidR="00996E1D">
        <w:rPr>
          <w:b/>
          <w:bCs/>
        </w:rPr>
        <w:br/>
      </w:r>
      <w:r w:rsidR="00996E1D">
        <w:t>First Faculty Council was held before the COCA October 5 meeting</w:t>
      </w:r>
      <w:r w:rsidR="00996E1D">
        <w:br/>
        <w:t>Chair – Leslie, Vice-Chair – Darell</w:t>
      </w:r>
      <w:r w:rsidR="00996E1D">
        <w:br/>
        <w:t>Will have next meeting after faculty retreat (January 27) and more faculty are on board</w:t>
      </w:r>
    </w:p>
    <w:p w14:paraId="6C88074B" w14:textId="004788A6" w:rsidR="00996E1D" w:rsidRDefault="006456FB">
      <w:r w:rsidRPr="00996E1D">
        <w:rPr>
          <w:b/>
          <w:bCs/>
        </w:rPr>
        <w:t>M</w:t>
      </w:r>
      <w:r w:rsidR="00996E1D" w:rsidRPr="00996E1D">
        <w:rPr>
          <w:b/>
          <w:bCs/>
        </w:rPr>
        <w:t>edia and Information Technology</w:t>
      </w:r>
      <w:r w:rsidR="00996E1D">
        <w:rPr>
          <w:b/>
          <w:bCs/>
        </w:rPr>
        <w:br/>
      </w:r>
      <w:r w:rsidR="00996E1D">
        <w:t>Hiring Timeline</w:t>
      </w:r>
      <w:r w:rsidR="00996E1D">
        <w:rPr>
          <w:b/>
          <w:bCs/>
        </w:rPr>
        <w:br/>
      </w:r>
      <w:r w:rsidR="00996E1D">
        <w:t>Video Editor – start date January 1</w:t>
      </w:r>
      <w:r w:rsidR="00996E1D">
        <w:br/>
        <w:t>Will post Help Desk employee next</w:t>
      </w:r>
    </w:p>
    <w:p w14:paraId="5351F483" w14:textId="746E69C6" w:rsidR="00996E1D" w:rsidRPr="00996E1D" w:rsidRDefault="00996E1D">
      <w:r>
        <w:t>Building Update</w:t>
      </w:r>
      <w:r>
        <w:br/>
        <w:t>DIRTT walls should be delivered next week. Jorge will come in on Tuesday to install equipment. Looking into Internet service provider for Building 1 and 5 – separate from RMU.</w:t>
      </w:r>
      <w:r w:rsidR="00EE426D">
        <w:br/>
      </w:r>
      <w:r w:rsidR="00EE426D">
        <w:br/>
        <w:t xml:space="preserve">Discussed Spectrum will have display boards outside all elevators indicating pod availability </w:t>
      </w:r>
    </w:p>
    <w:p w14:paraId="4F4762AD" w14:textId="77777777" w:rsidR="00996E1D" w:rsidRDefault="00996E1D">
      <w:r>
        <w:t>Software</w:t>
      </w:r>
      <w:r>
        <w:br/>
        <w:t>Video editor will purchase additional software licenses</w:t>
      </w:r>
      <w:r>
        <w:br/>
        <w:t>Not every employee will have access</w:t>
      </w:r>
    </w:p>
    <w:p w14:paraId="03C23FCD" w14:textId="77777777" w:rsidR="00EE426D" w:rsidRDefault="00996E1D">
      <w:r>
        <w:t>Internet/Intranet</w:t>
      </w:r>
      <w:r>
        <w:br/>
      </w:r>
      <w:r w:rsidR="00EE426D">
        <w:t>Will discuss with Student Affairs and Advancement</w:t>
      </w:r>
      <w:r w:rsidR="00EE426D">
        <w:br/>
      </w:r>
      <w:proofErr w:type="gramStart"/>
      <w:r w:rsidR="00EE426D">
        <w:t>Can’t</w:t>
      </w:r>
      <w:proofErr w:type="gramEnd"/>
      <w:r w:rsidR="00EE426D">
        <w:t xml:space="preserve"> justify the </w:t>
      </w:r>
      <w:proofErr w:type="spellStart"/>
      <w:r w:rsidR="00EE426D">
        <w:t>Elemerce</w:t>
      </w:r>
      <w:proofErr w:type="spellEnd"/>
      <w:r w:rsidR="00EE426D">
        <w:t xml:space="preserve"> cost </w:t>
      </w:r>
      <w:r w:rsidR="00EE426D">
        <w:br/>
        <w:t>Will review Digital Data Comm costs</w:t>
      </w:r>
    </w:p>
    <w:p w14:paraId="64661155" w14:textId="77777777" w:rsidR="00EE426D" w:rsidRDefault="00EE426D">
      <w:pPr>
        <w:rPr>
          <w:b/>
          <w:bCs/>
        </w:rPr>
      </w:pPr>
    </w:p>
    <w:p w14:paraId="46616EA9" w14:textId="110D5ACD" w:rsidR="00EE426D" w:rsidRDefault="00D9397A">
      <w:r w:rsidRPr="00EE426D">
        <w:rPr>
          <w:b/>
          <w:bCs/>
        </w:rPr>
        <w:lastRenderedPageBreak/>
        <w:t>Academic Affairs</w:t>
      </w:r>
      <w:r w:rsidR="00EE426D">
        <w:rPr>
          <w:b/>
          <w:bCs/>
        </w:rPr>
        <w:br/>
      </w:r>
      <w:r w:rsidR="00EE426D">
        <w:t>Hiring Timeline</w:t>
      </w:r>
      <w:r w:rsidR="00EE426D">
        <w:br/>
        <w:t>Close to identifying all biomedical sciences faculty</w:t>
      </w:r>
      <w:r w:rsidR="00EE426D">
        <w:br/>
        <w:t>Will wait on anatomy</w:t>
      </w:r>
    </w:p>
    <w:p w14:paraId="486112DC" w14:textId="6BE43A26" w:rsidR="00EE426D" w:rsidRPr="00EE426D" w:rsidRDefault="00EE426D">
      <w:r>
        <w:t>Academic Analytic Software</w:t>
      </w:r>
      <w:r>
        <w:br/>
        <w:t>RFP available</w:t>
      </w:r>
      <w:r>
        <w:br/>
        <w:t xml:space="preserve">Demo scheduled with Brent </w:t>
      </w:r>
      <w:proofErr w:type="spellStart"/>
      <w:r>
        <w:t>Israelsen’s</w:t>
      </w:r>
      <w:proofErr w:type="spellEnd"/>
      <w:r>
        <w:t xml:space="preserve"> software</w:t>
      </w:r>
    </w:p>
    <w:p w14:paraId="327B1026" w14:textId="499C7CC3" w:rsidR="00EE426D" w:rsidRDefault="00F33BA6">
      <w:r>
        <w:t xml:space="preserve">Content </w:t>
      </w:r>
      <w:r w:rsidR="00EE426D">
        <w:t>P</w:t>
      </w:r>
      <w:r>
        <w:t xml:space="preserve">roduction </w:t>
      </w:r>
      <w:r w:rsidR="00EE426D">
        <w:br/>
        <w:t>Working on Foundations of Medicine</w:t>
      </w:r>
      <w:r w:rsidR="00EE426D">
        <w:br/>
        <w:t>Dr. Prinster is putting together a production calendar</w:t>
      </w:r>
      <w:r w:rsidR="00EE426D">
        <w:br/>
        <w:t xml:space="preserve">Dr. Danto and Dr. Romero are working on OPP production calendars </w:t>
      </w:r>
    </w:p>
    <w:p w14:paraId="1098BE79" w14:textId="49339B9E" w:rsidR="00EE426D" w:rsidRPr="00EE426D" w:rsidRDefault="00EF5688">
      <w:r w:rsidRPr="00EE426D">
        <w:rPr>
          <w:b/>
          <w:bCs/>
        </w:rPr>
        <w:t>Clinical Affairs</w:t>
      </w:r>
      <w:r w:rsidR="00EE426D">
        <w:rPr>
          <w:b/>
          <w:bCs/>
        </w:rPr>
        <w:br/>
      </w:r>
      <w:r w:rsidR="00EE426D">
        <w:t>Affiliation Agreements</w:t>
      </w:r>
      <w:r w:rsidR="00EE426D">
        <w:br/>
        <w:t>Castle View Hospital – no concerns. Dr. Rhodes plans to get us a LOI</w:t>
      </w:r>
      <w:r w:rsidR="00EE426D">
        <w:br/>
        <w:t xml:space="preserve">Mountain Star Hospital – Kimball Anderson is working on affiliation agreement. Plan to house eight medical students </w:t>
      </w:r>
      <w:r w:rsidR="00EE426D">
        <w:br/>
        <w:t>Utah Surgical – signed affiliation agreement in hand</w:t>
      </w:r>
    </w:p>
    <w:p w14:paraId="0C97003A" w14:textId="460C19EA" w:rsidR="00EE426D" w:rsidRDefault="00EE426D">
      <w:r>
        <w:t>Adjunct Clinical Faculty</w:t>
      </w:r>
      <w:r>
        <w:br/>
        <w:t xml:space="preserve">Working on adding adjunct clinical faculty </w:t>
      </w:r>
      <w:r>
        <w:br/>
        <w:t>Dr. Drew emailed all physicians who wrote LOR for student applicants for interest in precepting</w:t>
      </w:r>
    </w:p>
    <w:p w14:paraId="5C783F33" w14:textId="2F450C08" w:rsidR="00F33BA6" w:rsidRDefault="00EE426D">
      <w:r>
        <w:t>Curriculum Development</w:t>
      </w:r>
      <w:r w:rsidR="00EF5688">
        <w:br/>
      </w:r>
      <w:r>
        <w:t>All clinical affairs faculty have completed a module</w:t>
      </w:r>
      <w:r>
        <w:br/>
        <w:t>Looking for departmental reviews/feedback of modules to upload to Canvas</w:t>
      </w:r>
      <w:r>
        <w:br/>
        <w:t>Dr. Embley is working on clinical content software</w:t>
      </w:r>
      <w:r>
        <w:br/>
        <w:t>OMS III meeting this Friday to work on core clinical syllabus</w:t>
      </w:r>
      <w:r>
        <w:br/>
        <w:t xml:space="preserve">Spoke with Innovations, </w:t>
      </w:r>
      <w:proofErr w:type="spellStart"/>
      <w:r>
        <w:t>Exxat</w:t>
      </w:r>
      <w:proofErr w:type="spellEnd"/>
      <w:r>
        <w:t xml:space="preserve">, and </w:t>
      </w:r>
      <w:proofErr w:type="spellStart"/>
      <w:r>
        <w:t>Sonis</w:t>
      </w:r>
      <w:proofErr w:type="spellEnd"/>
      <w:r>
        <w:t xml:space="preserve"> </w:t>
      </w:r>
      <w:r w:rsidR="00DE5D97">
        <w:t>to manage clinical rotations</w:t>
      </w:r>
    </w:p>
    <w:p w14:paraId="45C53407" w14:textId="34BCAF54" w:rsidR="00AA0D4D" w:rsidRDefault="00AA0D4D">
      <w:r w:rsidRPr="00DE5D97">
        <w:rPr>
          <w:b/>
          <w:bCs/>
        </w:rPr>
        <w:t>Simulation</w:t>
      </w:r>
      <w:r>
        <w:t xml:space="preserve"> </w:t>
      </w:r>
      <w:r w:rsidR="00DE5D97">
        <w:br/>
        <w:t>Maria’s first Dean’s Council Meeting</w:t>
      </w:r>
      <w:r w:rsidR="00DE5D97">
        <w:br/>
        <w:t>Will work on budget for equipment</w:t>
      </w:r>
      <w:r w:rsidR="00DE5D97">
        <w:br/>
        <w:t>Maria has sims from VCOM – will create a list of available sims to include a script, flowchart, and resources</w:t>
      </w:r>
    </w:p>
    <w:p w14:paraId="60523F2F" w14:textId="073293CA" w:rsidR="00847B53" w:rsidRDefault="00847B53">
      <w:r w:rsidRPr="00141639">
        <w:rPr>
          <w:b/>
          <w:bCs/>
        </w:rPr>
        <w:t>COVID Update</w:t>
      </w:r>
      <w:r w:rsidR="00141639">
        <w:br/>
        <w:t xml:space="preserve">2355 new cases today. 7-day rolling average is over 2500 a day. Utah is one of the worst in the nation. Gov. has new restrictions. </w:t>
      </w:r>
      <w:r w:rsidR="00141639">
        <w:br/>
        <w:t xml:space="preserve">Noorda-COM employees to go to RMU for COVID screening prior to coming into work. We must demonstrate a log book if asked. RMU will handle log for both institutions. Will revisit options when we </w:t>
      </w:r>
      <w:proofErr w:type="gramStart"/>
      <w:r w:rsidR="00141639">
        <w:t>have to</w:t>
      </w:r>
      <w:proofErr w:type="gramEnd"/>
      <w:r w:rsidR="00141639">
        <w:t xml:space="preserve"> go back to work in person</w:t>
      </w:r>
    </w:p>
    <w:p w14:paraId="2FC5446A" w14:textId="462F23AE" w:rsidR="00847B53" w:rsidRDefault="00847B53">
      <w:r w:rsidRPr="00141639">
        <w:rPr>
          <w:b/>
          <w:bCs/>
        </w:rPr>
        <w:t>Immunizations</w:t>
      </w:r>
      <w:r>
        <w:t xml:space="preserve"> </w:t>
      </w:r>
      <w:r w:rsidR="00141639">
        <w:br/>
        <w:t>Four major vendors working on immunizations. Expecting batch second quarter of next year. Pfizer has a two-step vaccine.</w:t>
      </w:r>
      <w:r w:rsidR="00141639">
        <w:br/>
      </w:r>
      <w:r w:rsidR="00141639">
        <w:lastRenderedPageBreak/>
        <w:t>Will begin considering if COVID vaccine is required for students – plan to mirror hospital requirements.</w:t>
      </w:r>
      <w:r w:rsidR="00141639">
        <w:br/>
        <w:t>Student Affairs to handle immunizations for OMS I and OMS II. Clinical Affairs to handle immunizations for OMS III and OMS IV</w:t>
      </w:r>
    </w:p>
    <w:p w14:paraId="74BADCBE" w14:textId="53291A8A" w:rsidR="00E065E5" w:rsidRDefault="00BB6E51" w:rsidP="00812A8A">
      <w:r w:rsidRPr="00141639">
        <w:rPr>
          <w:b/>
          <w:bCs/>
        </w:rPr>
        <w:t>Student Affairs</w:t>
      </w:r>
      <w:r>
        <w:t xml:space="preserve"> </w:t>
      </w:r>
      <w:r w:rsidR="00812A8A">
        <w:br/>
        <w:t>Applications</w:t>
      </w:r>
      <w:r w:rsidR="00812A8A">
        <w:br/>
        <w:t>862 applicants have paid fees. 1600 total</w:t>
      </w:r>
      <w:r w:rsidR="00812A8A">
        <w:br/>
        <w:t>Faculty Friday’s have been very beneficial. Dr. Bills and Dr. Ramana this week on Faculty Friday</w:t>
      </w:r>
    </w:p>
    <w:p w14:paraId="72E8253C" w14:textId="2EEF7B8D" w:rsidR="00E065E5" w:rsidRDefault="00E065E5" w:rsidP="00812A8A">
      <w:pPr>
        <w:tabs>
          <w:tab w:val="left" w:pos="1560"/>
        </w:tabs>
      </w:pPr>
      <w:r>
        <w:t>Interviews</w:t>
      </w:r>
      <w:r w:rsidR="00812A8A">
        <w:tab/>
      </w:r>
      <w:r w:rsidR="00812A8A">
        <w:br/>
        <w:t>Sent seven batches of secondary applications – sending every Tuesday and Friday closing two weeks after.</w:t>
      </w:r>
      <w:r w:rsidR="00812A8A">
        <w:br/>
        <w:t xml:space="preserve">Received a few hundred videos so far. Checking for red flags before going to admissions and interview committees. </w:t>
      </w:r>
      <w:r w:rsidR="00812A8A">
        <w:br/>
        <w:t>Will have a significant amount of interview days in December. Kristen is sending interview blocks as calendar invites. Can sign up for as many interviews as you can/want. Need at least 10 interviews for morning sessions, mix of faculty, staff, BOT/community members.</w:t>
      </w:r>
      <w:r w:rsidR="00812A8A">
        <w:br/>
        <w:t xml:space="preserve">Interviews are to complete the modules in Safe Colleges prior to interviewing  </w:t>
      </w:r>
    </w:p>
    <w:p w14:paraId="38C110C0" w14:textId="53006A2A" w:rsidR="00BE1A46" w:rsidRDefault="00E065E5">
      <w:r>
        <w:t xml:space="preserve">Financial </w:t>
      </w:r>
      <w:r w:rsidR="00BE1A46">
        <w:t>A</w:t>
      </w:r>
      <w:r>
        <w:t xml:space="preserve">id </w:t>
      </w:r>
      <w:r w:rsidR="00BE1A46">
        <w:br/>
        <w:t>Christina Twelves started as Financial Aid Director</w:t>
      </w:r>
      <w:r w:rsidR="00BE1A46">
        <w:br/>
        <w:t xml:space="preserve">Meeting with Utah Community Credit Union tomorrow about loans </w:t>
      </w:r>
    </w:p>
    <w:p w14:paraId="51F5A06D" w14:textId="7B9D0119" w:rsidR="00BE1A46" w:rsidRDefault="00BE1A46">
      <w:r>
        <w:t>Technology</w:t>
      </w:r>
      <w:r>
        <w:br/>
        <w:t xml:space="preserve">Deciding on SIS today. Will make the decision based on what best fits the majority of departments </w:t>
      </w:r>
    </w:p>
    <w:p w14:paraId="20C9AE07" w14:textId="191D3451" w:rsidR="00BE1A46" w:rsidRDefault="00C95125">
      <w:r w:rsidRPr="00BE1A46">
        <w:rPr>
          <w:b/>
          <w:bCs/>
        </w:rPr>
        <w:t>Research</w:t>
      </w:r>
      <w:r w:rsidR="00BE1A46">
        <w:rPr>
          <w:b/>
          <w:bCs/>
        </w:rPr>
        <w:br/>
      </w:r>
      <w:r w:rsidR="00BE1A46">
        <w:t>First Noorda-COM published journal</w:t>
      </w:r>
      <w:r w:rsidR="00BE1A46">
        <w:br/>
        <w:t>Should have two research sub awards</w:t>
      </w:r>
      <w:r w:rsidR="00BE1A46">
        <w:br/>
        <w:t>Dr. Bills to meet with Jeff re: goals and expectations of research budget</w:t>
      </w:r>
      <w:r w:rsidR="00BE1A46">
        <w:br/>
      </w:r>
      <w:r w:rsidR="00BE1A46">
        <w:br/>
        <w:t>Hiring Timeline</w:t>
      </w:r>
      <w:r w:rsidR="00BE1A46">
        <w:br/>
        <w:t>Hired Staff Scientist – joining the lab full time in January</w:t>
      </w:r>
      <w:r w:rsidR="00BE1A46">
        <w:br/>
        <w:t>Put together a team of AI experts</w:t>
      </w:r>
    </w:p>
    <w:p w14:paraId="106CCF96" w14:textId="57238B2C" w:rsidR="00BE1A46" w:rsidRPr="00BE1A46" w:rsidRDefault="00BE1A46">
      <w:r>
        <w:t>Projects</w:t>
      </w:r>
      <w:r>
        <w:br/>
        <w:t>OSCE analytics program to develop AI process – need input from Clinical Affairs to formulize rubric and modules</w:t>
      </w:r>
    </w:p>
    <w:p w14:paraId="272E0093" w14:textId="093FA7DB" w:rsidR="003652D7" w:rsidRDefault="00EF7D87">
      <w:r>
        <w:t xml:space="preserve">Begin gathering data on patient gathering analytics – </w:t>
      </w:r>
      <w:r w:rsidR="00BE1A46">
        <w:t>to understand</w:t>
      </w:r>
      <w:r>
        <w:t xml:space="preserve"> what </w:t>
      </w:r>
      <w:r w:rsidR="00BE1A46">
        <w:t>aspects</w:t>
      </w:r>
      <w:r>
        <w:t xml:space="preserve"> are lacking in trainees vs physicians</w:t>
      </w:r>
    </w:p>
    <w:p w14:paraId="23F92A3D" w14:textId="3896D468" w:rsidR="00BE1A46" w:rsidRPr="00BE1A46" w:rsidRDefault="00EF7D87">
      <w:r w:rsidRPr="00BE1A46">
        <w:rPr>
          <w:b/>
          <w:bCs/>
        </w:rPr>
        <w:t>Professional Development</w:t>
      </w:r>
      <w:r w:rsidR="00BE1A46">
        <w:rPr>
          <w:b/>
          <w:bCs/>
        </w:rPr>
        <w:br/>
      </w:r>
      <w:r w:rsidR="00BE1A46">
        <w:t>Will email retreat agenda so faculty has enough time to work on presentations</w:t>
      </w:r>
    </w:p>
    <w:p w14:paraId="1F5505B6" w14:textId="14965949" w:rsidR="00C07E85" w:rsidRDefault="00C07E85">
      <w:r w:rsidRPr="00BE1A46">
        <w:rPr>
          <w:b/>
          <w:bCs/>
        </w:rPr>
        <w:t>Due Process</w:t>
      </w:r>
      <w:r w:rsidRPr="00BE1A46">
        <w:rPr>
          <w:b/>
          <w:bCs/>
        </w:rPr>
        <w:br/>
      </w:r>
      <w:r w:rsidR="00BE1A46">
        <w:t>N</w:t>
      </w:r>
      <w:r>
        <w:t xml:space="preserve">othing to </w:t>
      </w:r>
      <w:r w:rsidR="00BE1A46">
        <w:t>R</w:t>
      </w:r>
      <w:r>
        <w:t>eport</w:t>
      </w:r>
    </w:p>
    <w:p w14:paraId="22032203" w14:textId="7E3D6D02" w:rsidR="00BE1A46" w:rsidRDefault="00C07E85">
      <w:r w:rsidRPr="00BE1A46">
        <w:rPr>
          <w:b/>
          <w:bCs/>
        </w:rPr>
        <w:lastRenderedPageBreak/>
        <w:t>New Business</w:t>
      </w:r>
      <w:r w:rsidR="00BE1A46">
        <w:br/>
      </w:r>
      <w:r>
        <w:t xml:space="preserve">AACOM is doing a nationwide study wanting us to participate </w:t>
      </w:r>
      <w:r w:rsidR="00BE1A46">
        <w:t>on creating a new evaluation tool predicting where students will go to medical school.</w:t>
      </w:r>
    </w:p>
    <w:p w14:paraId="158BE22F" w14:textId="063F2688" w:rsidR="00BE1A46" w:rsidRDefault="00BE1A46">
      <w:r>
        <w:t>Noorda-COM employees are not to talk about our admissions process with anyone outside</w:t>
      </w:r>
    </w:p>
    <w:p w14:paraId="3FB5E5CE" w14:textId="2B13B123" w:rsidR="00BE1A46" w:rsidRDefault="00BE1A46">
      <w:r>
        <w:t xml:space="preserve">AACOM abstracts due this Friday. People will take incomplete data to use for their own purposes. May reconsider presenting. </w:t>
      </w:r>
    </w:p>
    <w:p w14:paraId="4602339F" w14:textId="6675B860" w:rsidR="00BE1A46" w:rsidRDefault="00BE1A46">
      <w:r>
        <w:t>Board of Deans starts next week for Dr. Dougherty</w:t>
      </w:r>
    </w:p>
    <w:p w14:paraId="41049C81" w14:textId="2C5B75A8" w:rsidR="00CB51A1" w:rsidRPr="00BE1A46" w:rsidRDefault="00CB51A1">
      <w:pPr>
        <w:rPr>
          <w:b/>
          <w:bCs/>
        </w:rPr>
      </w:pPr>
      <w:r w:rsidRPr="00BE1A46">
        <w:rPr>
          <w:b/>
          <w:bCs/>
        </w:rPr>
        <w:t xml:space="preserve">Adjournment: </w:t>
      </w:r>
      <w:r w:rsidR="00A1682E" w:rsidRPr="00BE1A46">
        <w:rPr>
          <w:b/>
          <w:bCs/>
        </w:rPr>
        <w:t>2:50 PM</w:t>
      </w:r>
    </w:p>
    <w:sectPr w:rsidR="00CB51A1" w:rsidRPr="00BE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C9"/>
    <w:rsid w:val="000215A3"/>
    <w:rsid w:val="00050694"/>
    <w:rsid w:val="00054C6D"/>
    <w:rsid w:val="000B61AE"/>
    <w:rsid w:val="00141639"/>
    <w:rsid w:val="001D5114"/>
    <w:rsid w:val="002036FA"/>
    <w:rsid w:val="00223194"/>
    <w:rsid w:val="00285EC9"/>
    <w:rsid w:val="0032049F"/>
    <w:rsid w:val="003652D7"/>
    <w:rsid w:val="004B731A"/>
    <w:rsid w:val="006456FB"/>
    <w:rsid w:val="007979E6"/>
    <w:rsid w:val="007E3D0C"/>
    <w:rsid w:val="00812A8A"/>
    <w:rsid w:val="00847B53"/>
    <w:rsid w:val="008E1435"/>
    <w:rsid w:val="00996E1D"/>
    <w:rsid w:val="00A1682E"/>
    <w:rsid w:val="00AA0D4D"/>
    <w:rsid w:val="00B92027"/>
    <w:rsid w:val="00BB6E51"/>
    <w:rsid w:val="00BE0428"/>
    <w:rsid w:val="00BE1A46"/>
    <w:rsid w:val="00C07E85"/>
    <w:rsid w:val="00C95125"/>
    <w:rsid w:val="00CB51A1"/>
    <w:rsid w:val="00D9397A"/>
    <w:rsid w:val="00DB70C2"/>
    <w:rsid w:val="00DE2141"/>
    <w:rsid w:val="00DE5D97"/>
    <w:rsid w:val="00E065E5"/>
    <w:rsid w:val="00ED7FC3"/>
    <w:rsid w:val="00EE426D"/>
    <w:rsid w:val="00EF5688"/>
    <w:rsid w:val="00EF7D87"/>
    <w:rsid w:val="00F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C812"/>
  <w15:chartTrackingRefBased/>
  <w15:docId w15:val="{5BAB203D-C952-475B-B0FE-5F83EA13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25</cp:revision>
  <dcterms:created xsi:type="dcterms:W3CDTF">2020-11-11T19:57:00Z</dcterms:created>
  <dcterms:modified xsi:type="dcterms:W3CDTF">2020-11-18T02:15:00Z</dcterms:modified>
</cp:coreProperties>
</file>