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D12A" w14:textId="77777777" w:rsidR="00D625C7" w:rsidRDefault="00D625C7" w:rsidP="00D625C7">
      <w:pPr>
        <w:jc w:val="center"/>
        <w:rPr>
          <w:rFonts w:cstheme="minorHAnsi"/>
          <w:b/>
        </w:rPr>
      </w:pPr>
      <w:r>
        <w:rPr>
          <w:rFonts w:cstheme="minorHAnsi"/>
          <w:b/>
        </w:rPr>
        <w:t>Noorda College of Osteopathic Medicine Dean’s Council</w:t>
      </w:r>
    </w:p>
    <w:p w14:paraId="37C6E909" w14:textId="3727C3AF" w:rsidR="00D625C7" w:rsidRDefault="00D625C7" w:rsidP="00D625C7">
      <w:pPr>
        <w:jc w:val="center"/>
        <w:rPr>
          <w:rFonts w:cstheme="minorHAnsi"/>
          <w:b/>
        </w:rPr>
      </w:pPr>
      <w:r>
        <w:rPr>
          <w:rFonts w:cstheme="minorHAnsi"/>
          <w:b/>
        </w:rPr>
        <w:t>October 13, 2021</w:t>
      </w:r>
    </w:p>
    <w:p w14:paraId="64E6E19F" w14:textId="68D8B202" w:rsidR="00D625C7" w:rsidRDefault="00D625C7" w:rsidP="00D625C7">
      <w:pPr>
        <w:rPr>
          <w:rFonts w:cstheme="minorHAnsi"/>
        </w:rPr>
      </w:pPr>
      <w:r>
        <w:rPr>
          <w:rFonts w:cstheme="minorHAnsi"/>
          <w:b/>
          <w:u w:val="single"/>
        </w:rPr>
        <w:t>Present</w:t>
      </w:r>
      <w:r>
        <w:rPr>
          <w:rFonts w:cstheme="minorHAnsi"/>
          <w:b/>
          <w:u w:val="single"/>
        </w:rPr>
        <w:br/>
      </w:r>
      <w:r>
        <w:rPr>
          <w:rFonts w:cstheme="minorHAnsi"/>
        </w:rPr>
        <w:t>John Dougherty, DO – Dean</w:t>
      </w:r>
      <w:r>
        <w:rPr>
          <w:rFonts w:cstheme="minorHAnsi"/>
        </w:rPr>
        <w:br/>
      </w:r>
      <w:r w:rsidRPr="002E49D7">
        <w:rPr>
          <w:rFonts w:cstheme="minorHAnsi"/>
        </w:rPr>
        <w:t>Alejandro Rosas Sosa</w:t>
      </w:r>
      <w:r>
        <w:rPr>
          <w:rFonts w:cstheme="minorHAnsi"/>
        </w:rPr>
        <w:t>, MBA – Chief Financial Officer</w:t>
      </w:r>
      <w:r>
        <w:rPr>
          <w:rFonts w:cstheme="minorHAnsi"/>
        </w:rPr>
        <w:br/>
        <w:t>Michael Rhodes, MD – Associate Dean for Clinical Affairs</w:t>
      </w:r>
      <w:r>
        <w:rPr>
          <w:rFonts w:cstheme="minorHAnsi"/>
        </w:rPr>
        <w:br/>
        <w:t>Lynsey Drew, DO – Assistant Dean for Clinical Affairs</w:t>
      </w:r>
      <w:r>
        <w:rPr>
          <w:rFonts w:cstheme="minorHAnsi"/>
        </w:rPr>
        <w:br/>
        <w:t>Casey Himmelsbach, MSML, MBA – Associate Dean for Student Affairs</w:t>
      </w:r>
      <w:r>
        <w:rPr>
          <w:rFonts w:cstheme="minorHAnsi"/>
        </w:rPr>
        <w:br/>
        <w:t>Alice Akunyili, MD – Assistant Dean for Academic Affairs</w:t>
      </w:r>
      <w:r>
        <w:rPr>
          <w:rFonts w:cstheme="minorHAnsi"/>
        </w:rPr>
        <w:br/>
        <w:t>Jorge Quintana, MSIS, MSISA – Director for Technical Operations</w:t>
      </w:r>
      <w:r>
        <w:rPr>
          <w:rFonts w:cstheme="minorHAnsi"/>
        </w:rPr>
        <w:br/>
        <w:t>Maria Vazquez-Amaral, JD, Med – Assistant Dean for Medical Simulation</w:t>
      </w:r>
      <w:r>
        <w:rPr>
          <w:rFonts w:cstheme="minorHAnsi"/>
        </w:rPr>
        <w:br/>
        <w:t>Leslie Manley, PhD – Director of Assessment</w:t>
      </w:r>
    </w:p>
    <w:p w14:paraId="7F267051" w14:textId="77777777" w:rsidR="001264BE" w:rsidRDefault="00D625C7" w:rsidP="001264BE">
      <w:pPr>
        <w:rPr>
          <w:rFonts w:cstheme="minorHAnsi"/>
        </w:rPr>
      </w:pPr>
      <w:r>
        <w:rPr>
          <w:rFonts w:cstheme="minorHAnsi"/>
          <w:b/>
          <w:u w:val="single"/>
        </w:rPr>
        <w:t>Not Present - Excused</w:t>
      </w:r>
      <w:r>
        <w:rPr>
          <w:rFonts w:cstheme="minorHAnsi"/>
        </w:rPr>
        <w:br/>
        <w:t>GME</w:t>
      </w:r>
      <w:r>
        <w:rPr>
          <w:rFonts w:cstheme="minorHAnsi"/>
        </w:rPr>
        <w:br/>
        <w:t>COSGP</w:t>
      </w:r>
      <w:r w:rsidR="001264BE">
        <w:rPr>
          <w:rFonts w:cstheme="minorHAnsi"/>
        </w:rPr>
        <w:br/>
        <w:t>Kyle Bills, DC, PhD – Associate Dean for Research</w:t>
      </w:r>
    </w:p>
    <w:p w14:paraId="086A8B6C" w14:textId="00AFD38F" w:rsidR="00D625C7" w:rsidRDefault="00D625C7" w:rsidP="00D625C7">
      <w:pPr>
        <w:rPr>
          <w:rFonts w:cstheme="minorHAnsi"/>
        </w:rPr>
      </w:pPr>
      <w:r>
        <w:rPr>
          <w:rFonts w:cstheme="minorHAnsi"/>
        </w:rPr>
        <w:br/>
      </w:r>
      <w:r>
        <w:rPr>
          <w:rFonts w:cstheme="minorHAnsi"/>
        </w:rPr>
        <w:br/>
      </w:r>
      <w:r>
        <w:rPr>
          <w:rFonts w:cstheme="minorHAnsi"/>
          <w:b/>
          <w:u w:val="single"/>
        </w:rPr>
        <w:t>Ad Hoc</w:t>
      </w:r>
      <w:r>
        <w:rPr>
          <w:rFonts w:cstheme="minorHAnsi"/>
        </w:rPr>
        <w:br/>
        <w:t xml:space="preserve">Alexa Levine, MA – Executive Director </w:t>
      </w:r>
      <w:r>
        <w:rPr>
          <w:rFonts w:cstheme="minorHAnsi"/>
        </w:rPr>
        <w:br/>
        <w:t xml:space="preserve">Mike Malmgren, MBA, </w:t>
      </w:r>
      <w:proofErr w:type="spellStart"/>
      <w:r>
        <w:rPr>
          <w:rFonts w:cstheme="minorHAnsi"/>
        </w:rPr>
        <w:t>MAcc</w:t>
      </w:r>
      <w:proofErr w:type="spellEnd"/>
      <w:r>
        <w:rPr>
          <w:rFonts w:cstheme="minorHAnsi"/>
        </w:rPr>
        <w:t xml:space="preserve"> – Financial Controller</w:t>
      </w:r>
      <w:r>
        <w:rPr>
          <w:rFonts w:cstheme="minorHAnsi"/>
        </w:rPr>
        <w:br/>
        <w:t xml:space="preserve">Becky Ortinez, MBA – Project Manager in Technology Operations </w:t>
      </w:r>
      <w:r>
        <w:rPr>
          <w:rFonts w:cstheme="minorHAnsi"/>
        </w:rPr>
        <w:br/>
      </w:r>
      <w:r>
        <w:rPr>
          <w:rFonts w:cstheme="minorHAnsi"/>
          <w:b/>
        </w:rPr>
        <w:br/>
      </w:r>
    </w:p>
    <w:p w14:paraId="7A736EF8" w14:textId="77777777" w:rsidR="00D625C7" w:rsidRDefault="00D625C7" w:rsidP="00D625C7">
      <w:pPr>
        <w:rPr>
          <w:rFonts w:cstheme="minorHAnsi"/>
          <w:b/>
          <w:u w:val="single"/>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u w:val="single"/>
        </w:rPr>
        <w:t>Meeting Minutes</w:t>
      </w:r>
    </w:p>
    <w:p w14:paraId="39751DE6" w14:textId="50359677" w:rsidR="00D625C7" w:rsidRDefault="00D625C7" w:rsidP="00D625C7">
      <w:r>
        <w:rPr>
          <w:rFonts w:cstheme="minorHAnsi"/>
          <w:b/>
        </w:rPr>
        <w:t xml:space="preserve">Call to Order - 1:00 PM </w:t>
      </w:r>
      <w:r>
        <w:rPr>
          <w:rFonts w:cstheme="minorHAnsi"/>
          <w:b/>
        </w:rPr>
        <w:br/>
      </w:r>
      <w:r>
        <w:rPr>
          <w:rFonts w:cstheme="minorHAnsi"/>
          <w:b/>
        </w:rPr>
        <w:br/>
      </w:r>
      <w:r>
        <w:rPr>
          <w:b/>
          <w:bCs/>
        </w:rPr>
        <w:t>Motion to Approve Minutes</w:t>
      </w:r>
      <w:r>
        <w:br/>
      </w:r>
      <w:r>
        <w:rPr>
          <w:b/>
          <w:bCs/>
        </w:rPr>
        <w:t>Motion</w:t>
      </w:r>
      <w:r>
        <w:t xml:space="preserve">: </w:t>
      </w:r>
      <w:r w:rsidR="00E54C57">
        <w:t>Dr. Akunyili</w:t>
      </w:r>
      <w:r>
        <w:br/>
      </w:r>
      <w:r>
        <w:rPr>
          <w:b/>
          <w:bCs/>
        </w:rPr>
        <w:t>Second</w:t>
      </w:r>
      <w:r>
        <w:t xml:space="preserve">: </w:t>
      </w:r>
      <w:r w:rsidR="00E54C57">
        <w:t>Jen</w:t>
      </w:r>
    </w:p>
    <w:p w14:paraId="06018254" w14:textId="61BD66E7" w:rsidR="00E54C57" w:rsidRDefault="00E54C57" w:rsidP="00D625C7">
      <w:r w:rsidRPr="00D00BBF">
        <w:rPr>
          <w:b/>
          <w:bCs/>
        </w:rPr>
        <w:t>Dean</w:t>
      </w:r>
      <w:r w:rsidR="00D00BBF">
        <w:br/>
      </w:r>
      <w:r>
        <w:t>COCA</w:t>
      </w:r>
      <w:r w:rsidR="00D00BBF">
        <w:br/>
        <w:t>Inspection date is now scheduled for February 7 - 10</w:t>
      </w:r>
      <w:r>
        <w:br/>
      </w:r>
      <w:r w:rsidR="00D00BBF">
        <w:t>Questions from inspectors will be given in advance to properly respond</w:t>
      </w:r>
    </w:p>
    <w:p w14:paraId="4B0E972C" w14:textId="77777777" w:rsidR="00D00BBF" w:rsidRDefault="00E54C57" w:rsidP="00D625C7">
      <w:r w:rsidRPr="00D00BBF">
        <w:rPr>
          <w:b/>
          <w:bCs/>
        </w:rPr>
        <w:t>Standing Committees</w:t>
      </w:r>
      <w:r w:rsidRPr="00D00BBF">
        <w:rPr>
          <w:b/>
          <w:bCs/>
        </w:rPr>
        <w:br/>
        <w:t>Curriculum Committee</w:t>
      </w:r>
      <w:r w:rsidR="00D00BBF">
        <w:rPr>
          <w:b/>
          <w:bCs/>
        </w:rPr>
        <w:br/>
      </w:r>
      <w:r w:rsidR="00D00BBF">
        <w:t>Preparing for next weeks meeting</w:t>
      </w:r>
      <w:r w:rsidR="00D00BBF">
        <w:br/>
        <w:t xml:space="preserve">Plan to approve outline for inherent abilities and mechanisms of disease schedules </w:t>
      </w:r>
      <w:r w:rsidR="00D00BBF">
        <w:br/>
      </w:r>
    </w:p>
    <w:p w14:paraId="36652F00" w14:textId="491A3345" w:rsidR="00D00BBF" w:rsidRPr="00D00BBF" w:rsidRDefault="00D00BBF" w:rsidP="00D625C7">
      <w:r>
        <w:lastRenderedPageBreak/>
        <w:t>SGA has requested to move midterms from Monday back to Friday</w:t>
      </w:r>
      <w:r>
        <w:br/>
        <w:t>SGA has requested to move Foundations of Medicine to Monday night – planning to deny request. Moving cycle review schedules may negatively impact students</w:t>
      </w:r>
    </w:p>
    <w:p w14:paraId="346DF4CA" w14:textId="328FD387" w:rsidR="0069095F" w:rsidRDefault="00D00BBF" w:rsidP="00D625C7">
      <w:r>
        <w:t>Plan for students to present completed SCOPE Report in Curriculum Committee</w:t>
      </w:r>
      <w:r>
        <w:br/>
        <w:t>Curriculum Committee to provide individual instructor comments to head of departments</w:t>
      </w:r>
    </w:p>
    <w:p w14:paraId="2D3DD155" w14:textId="77777777" w:rsidR="00D00BBF" w:rsidRDefault="0069095F" w:rsidP="00D625C7">
      <w:r w:rsidRPr="00D00BBF">
        <w:rPr>
          <w:b/>
          <w:bCs/>
        </w:rPr>
        <w:t>Finance</w:t>
      </w:r>
      <w:r>
        <w:br/>
        <w:t>Audit</w:t>
      </w:r>
      <w:r w:rsidR="00D00BBF">
        <w:br/>
        <w:t>Implementing 4-day close moving forward</w:t>
      </w:r>
      <w:r w:rsidR="00D00BBF">
        <w:br/>
        <w:t xml:space="preserve">Budget managers are to have receipts and backup for expenses no later than the last day of the month </w:t>
      </w:r>
    </w:p>
    <w:p w14:paraId="70C2BD48" w14:textId="77777777" w:rsidR="00CF40FB" w:rsidRDefault="00D00BBF" w:rsidP="00D625C7">
      <w:r>
        <w:t xml:space="preserve">Budget managers to submit receipts to Smartsheets for updated budget </w:t>
      </w:r>
    </w:p>
    <w:p w14:paraId="6D981DC1" w14:textId="77777777" w:rsidR="00CF40FB" w:rsidRDefault="00CF40FB">
      <w:r>
        <w:t>Employees who currently have a debit card will receive a credit card</w:t>
      </w:r>
      <w:r>
        <w:br/>
        <w:t xml:space="preserve">Employees who do not have a debit card but want one must discuss with supervisor </w:t>
      </w:r>
      <w:r>
        <w:br/>
        <w:t>Waiting for updated Travel Policy to be approved by President’s Council – can use Noorda credit cards for travel purchases</w:t>
      </w:r>
      <w:r w:rsidR="0069095F">
        <w:br/>
      </w:r>
    </w:p>
    <w:p w14:paraId="20078192" w14:textId="58C866FB" w:rsidR="00942281" w:rsidRDefault="00942281">
      <w:r w:rsidRPr="00CF40FB">
        <w:rPr>
          <w:b/>
          <w:bCs/>
        </w:rPr>
        <w:t>Construction Update</w:t>
      </w:r>
      <w:r w:rsidR="00CF40FB">
        <w:br/>
        <w:t>Steel is going up</w:t>
      </w:r>
      <w:r w:rsidR="00CF40FB">
        <w:br/>
        <w:t>Westland will have cameras up soon</w:t>
      </w:r>
      <w:r w:rsidR="00CF40FB">
        <w:br/>
        <w:t>Topping Ceremony planned for end of the year</w:t>
      </w:r>
    </w:p>
    <w:p w14:paraId="2D3F779F" w14:textId="487BFD19" w:rsidR="00942281" w:rsidRDefault="00942281">
      <w:r w:rsidRPr="00CF40FB">
        <w:rPr>
          <w:b/>
          <w:bCs/>
        </w:rPr>
        <w:t>Committees and Bylaws</w:t>
      </w:r>
      <w:r>
        <w:br/>
        <w:t>Nothing to Report</w:t>
      </w:r>
    </w:p>
    <w:p w14:paraId="57A98CC9" w14:textId="6AC4D9D3" w:rsidR="00942281" w:rsidRDefault="00942281">
      <w:r w:rsidRPr="00CF40FB">
        <w:rPr>
          <w:b/>
          <w:bCs/>
        </w:rPr>
        <w:t>Faculty Council</w:t>
      </w:r>
      <w:r w:rsidR="00CF40FB">
        <w:br/>
        <w:t>Will be in touch with faculty to plan next meeting</w:t>
      </w:r>
    </w:p>
    <w:p w14:paraId="0AB85F80" w14:textId="2654A0B6" w:rsidR="00942281" w:rsidRDefault="00942281">
      <w:r w:rsidRPr="00CF40FB">
        <w:rPr>
          <w:b/>
          <w:bCs/>
        </w:rPr>
        <w:t>M</w:t>
      </w:r>
      <w:r w:rsidR="00CF40FB" w:rsidRPr="00CF40FB">
        <w:rPr>
          <w:b/>
          <w:bCs/>
        </w:rPr>
        <w:t>edia and Information Technologies</w:t>
      </w:r>
      <w:r w:rsidR="00CF40FB">
        <w:t xml:space="preserve"> </w:t>
      </w:r>
      <w:r>
        <w:br/>
        <w:t>Suite 100</w:t>
      </w:r>
      <w:r w:rsidR="00CF40FB">
        <w:br/>
        <w:t>Screens will be mounted</w:t>
      </w:r>
      <w:r w:rsidR="00CF40FB">
        <w:br/>
        <w:t xml:space="preserve">All equipment will be moved to the academic building </w:t>
      </w:r>
    </w:p>
    <w:p w14:paraId="0E4029C3" w14:textId="6F2DD652" w:rsidR="00CF40FB" w:rsidRDefault="00942281">
      <w:r w:rsidRPr="00CF40FB">
        <w:t>Hiring Update</w:t>
      </w:r>
      <w:r>
        <w:br/>
      </w:r>
      <w:proofErr w:type="spellStart"/>
      <w:r>
        <w:t>HelpDesk</w:t>
      </w:r>
      <w:proofErr w:type="spellEnd"/>
      <w:r w:rsidR="00CF40FB">
        <w:t xml:space="preserve"> Position has reopened – candidate declined offer</w:t>
      </w:r>
      <w:r w:rsidR="00CF40FB">
        <w:br/>
        <w:t xml:space="preserve">Searching for AV Intern </w:t>
      </w:r>
    </w:p>
    <w:p w14:paraId="45B0D4AC" w14:textId="7C305972" w:rsidR="00CF40FB" w:rsidRDefault="00CF40FB">
      <w:r>
        <w:t>Project Manager</w:t>
      </w:r>
      <w:r>
        <w:br/>
        <w:t>Employees requesting projects are to provide more information on the purpose and need</w:t>
      </w:r>
      <w:r>
        <w:br/>
        <w:t>Becky added a summary box on the form</w:t>
      </w:r>
    </w:p>
    <w:p w14:paraId="4532F2A2" w14:textId="7CF00E1E" w:rsidR="00942281" w:rsidRDefault="00CF40FB">
      <w:r>
        <w:t>Updating IT Strategic Plan for COCA</w:t>
      </w:r>
      <w:r>
        <w:br/>
        <w:t xml:space="preserve">Revising employee IT survey </w:t>
      </w:r>
    </w:p>
    <w:p w14:paraId="1F4D438A" w14:textId="77777777" w:rsidR="00CF40FB" w:rsidRDefault="00942281">
      <w:r w:rsidRPr="00CF40FB">
        <w:rPr>
          <w:b/>
          <w:bCs/>
        </w:rPr>
        <w:t>Academic Affairs</w:t>
      </w:r>
      <w:r>
        <w:br/>
        <w:t xml:space="preserve">Progress IQ </w:t>
      </w:r>
    </w:p>
    <w:p w14:paraId="09600118" w14:textId="77777777" w:rsidR="00CF40FB" w:rsidRDefault="00CF40FB"/>
    <w:p w14:paraId="1DA62207" w14:textId="6EDDA47E" w:rsidR="00C851AE" w:rsidRDefault="00C851AE">
      <w:r>
        <w:t>Software to house student performance</w:t>
      </w:r>
      <w:r>
        <w:br/>
        <w:t xml:space="preserve">Students have access to view their own profiles </w:t>
      </w:r>
    </w:p>
    <w:p w14:paraId="1DA5A49D" w14:textId="3A852550" w:rsidR="00742474" w:rsidRDefault="00C851AE" w:rsidP="00C851AE">
      <w:r>
        <w:t>Progress Insights</w:t>
      </w:r>
      <w:r>
        <w:br/>
        <w:t>Software to get a more specific breakdown of student performance based on discipline</w:t>
      </w:r>
    </w:p>
    <w:p w14:paraId="637161AA" w14:textId="1149B685" w:rsidR="00A27E86" w:rsidRDefault="00A27E86">
      <w:r>
        <w:t>Donation Pantry</w:t>
      </w:r>
      <w:r>
        <w:br/>
        <w:t>SGA will carry that forward</w:t>
      </w:r>
    </w:p>
    <w:p w14:paraId="53EBC230" w14:textId="2C59DE2D" w:rsidR="00A27E86" w:rsidRDefault="00A27E86">
      <w:r>
        <w:t>Academic Appeals Policy</w:t>
      </w:r>
      <w:r>
        <w:br/>
      </w:r>
      <w:r w:rsidR="008D0FD5">
        <w:t>Change 5 business day timeframe for appeals</w:t>
      </w:r>
      <w:r w:rsidR="00C851AE">
        <w:br/>
        <w:t>Students appeal to Academic Affairs</w:t>
      </w:r>
      <w:r w:rsidR="008D0FD5">
        <w:t xml:space="preserve"> </w:t>
      </w:r>
    </w:p>
    <w:p w14:paraId="7EB093BA" w14:textId="2D1097C6" w:rsidR="008D0FD5" w:rsidRDefault="008D0FD5">
      <w:r>
        <w:t>Tutoring Program</w:t>
      </w:r>
      <w:r w:rsidR="00C851AE">
        <w:br/>
        <w:t>Plan to launch with proposal for faculty to provide 1-1 tutoring sessions</w:t>
      </w:r>
      <w:r w:rsidR="00C851AE">
        <w:br/>
        <w:t>Students can apply to be peer tutors through Learning Services</w:t>
      </w:r>
      <w:r w:rsidR="00C851AE">
        <w:br/>
        <w:t>Academic Affairs and Student Affairs to approve student peer tutor applicants</w:t>
      </w:r>
    </w:p>
    <w:p w14:paraId="241D18A0" w14:textId="233D4FF1" w:rsidR="008D0FD5" w:rsidRDefault="008D0FD5">
      <w:r w:rsidRPr="00C851AE">
        <w:rPr>
          <w:b/>
          <w:bCs/>
        </w:rPr>
        <w:t>Clinical Affairs</w:t>
      </w:r>
      <w:r>
        <w:br/>
        <w:t>Hiring Update</w:t>
      </w:r>
      <w:r>
        <w:br/>
        <w:t>Dr. Halma –</w:t>
      </w:r>
      <w:r w:rsidR="00C851AE">
        <w:t xml:space="preserve"> OPP Department start date Nov 1</w:t>
      </w:r>
      <w:r>
        <w:t xml:space="preserve"> </w:t>
      </w:r>
      <w:r>
        <w:br/>
        <w:t xml:space="preserve">Dr. Jepson – </w:t>
      </w:r>
      <w:r w:rsidR="00C851AE">
        <w:t>A</w:t>
      </w:r>
      <w:r>
        <w:t xml:space="preserve">ssistant </w:t>
      </w:r>
      <w:r w:rsidR="00C851AE">
        <w:t>D</w:t>
      </w:r>
      <w:r>
        <w:t xml:space="preserve">ean for GME </w:t>
      </w:r>
      <w:r w:rsidR="00C851AE">
        <w:t>start date Nov 1</w:t>
      </w:r>
      <w:r w:rsidR="00C851AE">
        <w:br/>
        <w:t>Administrative Director of Clin Ed – interviews in process</w:t>
      </w:r>
    </w:p>
    <w:p w14:paraId="57F07D97" w14:textId="196A470F" w:rsidR="008D0FD5" w:rsidRDefault="008D0FD5">
      <w:r>
        <w:t>Lab Times</w:t>
      </w:r>
      <w:r w:rsidR="00C851AE">
        <w:br/>
        <w:t xml:space="preserve">Plan to change lab times next week from 60 minutes to 90 minutes </w:t>
      </w:r>
      <w:r w:rsidR="00C851AE">
        <w:br/>
        <w:t>Will include assessment to focus on practical teaching</w:t>
      </w:r>
    </w:p>
    <w:p w14:paraId="33B9B893" w14:textId="29CFE8CB" w:rsidR="008D0FD5" w:rsidRDefault="008D0FD5">
      <w:r>
        <w:t>Flu Shots</w:t>
      </w:r>
      <w:r w:rsidR="00C851AE">
        <w:br/>
        <w:t xml:space="preserve">Working with Patrick Murphy in SIM to order flu shots through McKesson </w:t>
      </w:r>
      <w:r w:rsidR="00C851AE">
        <w:br/>
        <w:t>Want to provide students with flu shots first</w:t>
      </w:r>
      <w:r w:rsidR="00C851AE">
        <w:br/>
        <w:t xml:space="preserve">Employees should not wait to get a flu shot </w:t>
      </w:r>
      <w:r w:rsidR="00C851AE">
        <w:br/>
        <w:t xml:space="preserve">COVID boosters and flu shots have no reaction </w:t>
      </w:r>
    </w:p>
    <w:p w14:paraId="724571C7" w14:textId="49EC574E" w:rsidR="008D0FD5" w:rsidRDefault="008D0FD5">
      <w:r>
        <w:t>COVID</w:t>
      </w:r>
      <w:r w:rsidR="00C851AE">
        <w:t xml:space="preserve"> Update</w:t>
      </w:r>
      <w:r w:rsidR="00C851AE">
        <w:br/>
        <w:t xml:space="preserve">Utah hospitalization rate high – daily case log 4,000-4,400 </w:t>
      </w:r>
      <w:r w:rsidR="00C851AE">
        <w:br/>
        <w:t>Students are required to get COVID vaccine</w:t>
      </w:r>
      <w:r w:rsidR="00C851AE">
        <w:br/>
        <w:t xml:space="preserve">Medical and religious exemptions are available if necessary </w:t>
      </w:r>
      <w:r w:rsidR="00C851AE">
        <w:br/>
        <w:t>COVID testing available for employees and students with symptoms in Room 105</w:t>
      </w:r>
      <w:r w:rsidR="00C851AE">
        <w:br/>
        <w:t xml:space="preserve">Visitors must abide by </w:t>
      </w:r>
      <w:proofErr w:type="gramStart"/>
      <w:r w:rsidR="00C851AE">
        <w:t>College</w:t>
      </w:r>
      <w:proofErr w:type="gramEnd"/>
      <w:r w:rsidR="00C851AE">
        <w:t xml:space="preserve"> rules – temperature and masking</w:t>
      </w:r>
    </w:p>
    <w:p w14:paraId="1E030727" w14:textId="72116DAC" w:rsidR="00C851AE" w:rsidRPr="00C851AE" w:rsidRDefault="0056685E">
      <w:r w:rsidRPr="00C851AE">
        <w:rPr>
          <w:b/>
          <w:bCs/>
        </w:rPr>
        <w:t>Simulation</w:t>
      </w:r>
      <w:r w:rsidR="00C851AE">
        <w:rPr>
          <w:b/>
          <w:bCs/>
        </w:rPr>
        <w:br/>
      </w:r>
      <w:r w:rsidR="00C851AE">
        <w:t>Setting up task trainers for labs</w:t>
      </w:r>
      <w:r w:rsidR="00C851AE">
        <w:br/>
        <w:t>Planning on purchasing additional mannequins</w:t>
      </w:r>
      <w:r w:rsidR="000E756D">
        <w:br/>
        <w:t>Dr. Akunyili and Parker to lay task trainers out for student use</w:t>
      </w:r>
    </w:p>
    <w:p w14:paraId="33712BB0" w14:textId="66531133" w:rsidR="0056685E" w:rsidRDefault="0056685E">
      <w:r>
        <w:lastRenderedPageBreak/>
        <w:t>Anatomy</w:t>
      </w:r>
      <w:r w:rsidR="000E756D">
        <w:br/>
        <w:t>Verbal employment contract</w:t>
      </w:r>
      <w:r>
        <w:t xml:space="preserve"> </w:t>
      </w:r>
    </w:p>
    <w:p w14:paraId="2F487B52" w14:textId="1F563DF0" w:rsidR="0056685E" w:rsidRDefault="0056685E">
      <w:r w:rsidRPr="000E756D">
        <w:rPr>
          <w:b/>
          <w:bCs/>
        </w:rPr>
        <w:t>Student Affairs</w:t>
      </w:r>
      <w:r w:rsidR="000E756D">
        <w:rPr>
          <w:b/>
          <w:bCs/>
        </w:rPr>
        <w:br/>
      </w:r>
      <w:r w:rsidR="000E756D">
        <w:t>Admissions</w:t>
      </w:r>
      <w:r w:rsidR="000E756D">
        <w:br/>
        <w:t>First round of acceptances will be mailed tomorrow</w:t>
      </w:r>
      <w:r w:rsidR="000E756D">
        <w:br/>
        <w:t xml:space="preserve">3500 verified applicants </w:t>
      </w:r>
      <w:r w:rsidR="000E756D">
        <w:br/>
        <w:t>1740 completed applications</w:t>
      </w:r>
      <w:r w:rsidR="000E756D">
        <w:br/>
        <w:t>Portal is open until February 1</w:t>
      </w:r>
      <w:r w:rsidR="000E756D">
        <w:br/>
        <w:t>58 acceptances including confirmed deferrals from last year</w:t>
      </w:r>
      <w:r w:rsidR="000E756D">
        <w:br/>
        <w:t>24% URM</w:t>
      </w:r>
      <w:r w:rsidR="000E756D">
        <w:br/>
        <w:t xml:space="preserve">43% Female </w:t>
      </w:r>
      <w:r w:rsidR="000E756D">
        <w:br/>
        <w:t xml:space="preserve">Average MCAT 508 – 4 points higher than last year </w:t>
      </w:r>
      <w:r w:rsidR="000E756D">
        <w:br/>
        <w:t xml:space="preserve">28% from Utah </w:t>
      </w:r>
      <w:r w:rsidR="000E756D">
        <w:br/>
        <w:t>Overall GPA 3.64</w:t>
      </w:r>
      <w:r w:rsidR="000E756D">
        <w:br/>
        <w:t>Completed 130 interviews so far</w:t>
      </w:r>
      <w:r w:rsidR="000E756D">
        <w:br/>
      </w:r>
      <w:r w:rsidR="000E756D">
        <w:t xml:space="preserve">Comfortable offering 150 acceptances to 135 for the melt. </w:t>
      </w:r>
    </w:p>
    <w:p w14:paraId="6524A3E9" w14:textId="0776D21C" w:rsidR="00AC59B8" w:rsidRDefault="00AC59B8">
      <w:r>
        <w:t xml:space="preserve">Financial </w:t>
      </w:r>
      <w:r w:rsidR="000E756D">
        <w:t>Aid</w:t>
      </w:r>
      <w:r w:rsidR="000E756D">
        <w:br/>
        <w:t>Received</w:t>
      </w:r>
      <w:r>
        <w:t xml:space="preserve"> preliminary approv</w:t>
      </w:r>
      <w:r w:rsidR="000E756D">
        <w:t>al</w:t>
      </w:r>
      <w:r>
        <w:t xml:space="preserve"> for VA benefits</w:t>
      </w:r>
    </w:p>
    <w:p w14:paraId="4CA1D2A0" w14:textId="424BCC13" w:rsidR="00AC59B8" w:rsidRDefault="00AC59B8">
      <w:r>
        <w:t>Catalog</w:t>
      </w:r>
      <w:r w:rsidR="000E756D">
        <w:br/>
        <w:t>Email Freda Catalog changes ASAP</w:t>
      </w:r>
      <w:r w:rsidR="000E756D">
        <w:br/>
        <w:t>Plan to have updated Catalog complete by February for incoming cohort</w:t>
      </w:r>
    </w:p>
    <w:p w14:paraId="3FE59065" w14:textId="31D13CB9" w:rsidR="00AC59B8" w:rsidRDefault="00AC59B8">
      <w:r>
        <w:t xml:space="preserve">Faculty </w:t>
      </w:r>
      <w:r w:rsidR="000E756D">
        <w:t>A</w:t>
      </w:r>
      <w:r>
        <w:t xml:space="preserve">dvisor for </w:t>
      </w:r>
      <w:r w:rsidR="000E756D">
        <w:t>Clubs &amp; Orgs</w:t>
      </w:r>
      <w:r w:rsidR="000E756D">
        <w:br/>
        <w:t>Club Fair scheduled for October 29</w:t>
      </w:r>
      <w:r w:rsidR="000E756D">
        <w:br/>
        <w:t>Students are pushing to join community events</w:t>
      </w:r>
    </w:p>
    <w:p w14:paraId="6AE9D833" w14:textId="54CC3574" w:rsidR="00AC59B8" w:rsidRDefault="00AC59B8">
      <w:r>
        <w:t>Counseling</w:t>
      </w:r>
      <w:r w:rsidR="000E756D">
        <w:br/>
        <w:t>Contract with Wasatch Behavioral Health available only to students</w:t>
      </w:r>
      <w:r w:rsidR="000E756D">
        <w:br/>
        <w:t>Students are to meet with counselors in a private place – no pods</w:t>
      </w:r>
      <w:r w:rsidR="000E756D">
        <w:br/>
        <w:t>Contract provides students with 4 sessions per issue</w:t>
      </w:r>
    </w:p>
    <w:p w14:paraId="4D8B8D7E" w14:textId="33195440" w:rsidR="00AC59B8" w:rsidRDefault="00AC59B8">
      <w:r>
        <w:t xml:space="preserve">Couples </w:t>
      </w:r>
      <w:r w:rsidR="000E756D">
        <w:t>C</w:t>
      </w:r>
      <w:r>
        <w:t>ounseling</w:t>
      </w:r>
      <w:r w:rsidR="000E756D">
        <w:br/>
        <w:t xml:space="preserve">Alex and Marlene are available for couples counseling, student issues, family transitions, etc. </w:t>
      </w:r>
      <w:r w:rsidR="000E756D">
        <w:br/>
        <w:t xml:space="preserve">EAP is available 24/7 365 days </w:t>
      </w:r>
    </w:p>
    <w:p w14:paraId="7F47817C" w14:textId="77777777" w:rsidR="000E756D" w:rsidRDefault="000E756D">
      <w:r>
        <w:t>Lunch</w:t>
      </w:r>
      <w:r w:rsidR="00AC59B8">
        <w:t xml:space="preserve"> and Learn</w:t>
      </w:r>
      <w:r>
        <w:br/>
        <w:t>Scheduled for October 20</w:t>
      </w:r>
      <w:r w:rsidRPr="000E756D">
        <w:rPr>
          <w:vertAlign w:val="superscript"/>
        </w:rPr>
        <w:t>th</w:t>
      </w:r>
      <w:r>
        <w:t xml:space="preserve"> to understand </w:t>
      </w:r>
      <w:proofErr w:type="spellStart"/>
      <w:r>
        <w:t>eNCOMpass</w:t>
      </w:r>
      <w:proofErr w:type="spellEnd"/>
      <w:r>
        <w:t>/</w:t>
      </w:r>
      <w:proofErr w:type="spellStart"/>
      <w:r>
        <w:t>CampusGroups</w:t>
      </w:r>
      <w:proofErr w:type="spellEnd"/>
    </w:p>
    <w:p w14:paraId="56FD3DA2" w14:textId="77777777" w:rsidR="00213E62" w:rsidRDefault="000E756D">
      <w:r w:rsidRPr="00DF5BD3">
        <w:rPr>
          <w:b/>
          <w:bCs/>
        </w:rPr>
        <w:t>Research</w:t>
      </w:r>
      <w:r>
        <w:t xml:space="preserve"> </w:t>
      </w:r>
      <w:r w:rsidR="00213E62">
        <w:br/>
        <w:t>Student Research Presentation</w:t>
      </w:r>
      <w:r w:rsidR="00213E62">
        <w:br/>
        <w:t>Scheduled for Tuesday November 23</w:t>
      </w:r>
      <w:r w:rsidR="00213E62" w:rsidRPr="00213E62">
        <w:rPr>
          <w:vertAlign w:val="superscript"/>
        </w:rPr>
        <w:t>rd</w:t>
      </w:r>
      <w:r w:rsidR="00213E62">
        <w:t xml:space="preserve"> at 8:00 AM</w:t>
      </w:r>
      <w:r w:rsidR="00213E62">
        <w:br/>
        <w:t>Students will be presenting their case studies in groups</w:t>
      </w:r>
    </w:p>
    <w:p w14:paraId="57B96A16" w14:textId="3C112656" w:rsidR="00AA122D" w:rsidRDefault="00213E62" w:rsidP="00213E62">
      <w:pPr>
        <w:rPr>
          <w:rFonts w:eastAsia="Times New Roman"/>
        </w:rPr>
      </w:pPr>
      <w:r>
        <w:t xml:space="preserve">Academic Decathlon </w:t>
      </w:r>
      <w:r>
        <w:br/>
        <w:t>Scheduled for Friday December 10</w:t>
      </w:r>
      <w:r w:rsidRPr="00213E62">
        <w:rPr>
          <w:vertAlign w:val="superscript"/>
        </w:rPr>
        <w:t>th</w:t>
      </w:r>
      <w:r>
        <w:br/>
      </w:r>
      <w:r w:rsidR="00AA122D" w:rsidRPr="00213E62">
        <w:rPr>
          <w:rFonts w:eastAsia="Times New Roman"/>
        </w:rPr>
        <w:lastRenderedPageBreak/>
        <w:t xml:space="preserve">Students will compete in three categories of events that include a Team Kahoot, a Jeopardy style round, and a </w:t>
      </w:r>
      <w:r w:rsidRPr="00213E62">
        <w:rPr>
          <w:rFonts w:eastAsia="Times New Roman"/>
        </w:rPr>
        <w:t>research skill</w:t>
      </w:r>
      <w:r w:rsidR="00AA122D" w:rsidRPr="00213E62">
        <w:rPr>
          <w:rFonts w:eastAsia="Times New Roman"/>
        </w:rPr>
        <w:t xml:space="preserve"> round</w:t>
      </w:r>
      <w:r>
        <w:rPr>
          <w:rFonts w:eastAsia="Times New Roman"/>
        </w:rPr>
        <w:br/>
      </w:r>
      <w:r w:rsidR="00AA122D" w:rsidRPr="00213E62">
        <w:rPr>
          <w:rFonts w:eastAsia="Times New Roman"/>
        </w:rPr>
        <w:t>A trophy has been commissioned that will allow us to memorialize the winner of each decathlon</w:t>
      </w:r>
    </w:p>
    <w:p w14:paraId="38C34E14" w14:textId="29FA508C" w:rsidR="00213E62" w:rsidRPr="00213E62" w:rsidRDefault="00213E62" w:rsidP="00213E62">
      <w:pPr>
        <w:rPr>
          <w:rFonts w:eastAsia="Times New Roman"/>
        </w:rPr>
      </w:pPr>
      <w:r>
        <w:rPr>
          <w:rFonts w:eastAsia="Times New Roman"/>
        </w:rPr>
        <w:t>Society of Research Administration National Meeting</w:t>
      </w:r>
      <w:r>
        <w:rPr>
          <w:rFonts w:eastAsia="Times New Roman"/>
        </w:rPr>
        <w:br/>
        <w:t>Scheduled for the week of the 24</w:t>
      </w:r>
      <w:r w:rsidRPr="00213E62">
        <w:rPr>
          <w:rFonts w:eastAsia="Times New Roman"/>
          <w:vertAlign w:val="superscript"/>
        </w:rPr>
        <w:t>th</w:t>
      </w:r>
      <w:r>
        <w:rPr>
          <w:rFonts w:eastAsia="Times New Roman"/>
        </w:rPr>
        <w:t xml:space="preserve"> in New Orleans</w:t>
      </w:r>
      <w:r>
        <w:rPr>
          <w:rFonts w:eastAsia="Times New Roman"/>
        </w:rPr>
        <w:br/>
        <w:t>Dr. Bills and Dr. Kriak will be attending</w:t>
      </w:r>
    </w:p>
    <w:p w14:paraId="6994B378" w14:textId="08B5FF0E" w:rsidR="00717BEA" w:rsidRDefault="00717BEA" w:rsidP="00717BEA">
      <w:pPr>
        <w:rPr>
          <w:rFonts w:eastAsia="Times New Roman"/>
        </w:rPr>
      </w:pPr>
      <w:r>
        <w:t xml:space="preserve">UVU </w:t>
      </w:r>
      <w:r>
        <w:br/>
        <w:t>C</w:t>
      </w:r>
      <w:r w:rsidR="00AA122D" w:rsidRPr="00717BEA">
        <w:rPr>
          <w:rFonts w:eastAsia="Times New Roman"/>
        </w:rPr>
        <w:t xml:space="preserve">irculating drafts of an MOU with UVU (Daniel Fairbanks, University Research Officer; Danny Horns, Dean of the College of Science) that will include a framework for the pre-matriculation program.  </w:t>
      </w:r>
    </w:p>
    <w:p w14:paraId="1540AC84" w14:textId="77777777" w:rsidR="00717BEA" w:rsidRDefault="00717BEA" w:rsidP="00717BEA">
      <w:pPr>
        <w:rPr>
          <w:rFonts w:eastAsia="Times New Roman"/>
        </w:rPr>
      </w:pPr>
      <w:r>
        <w:rPr>
          <w:rFonts w:eastAsia="Times New Roman"/>
        </w:rPr>
        <w:t xml:space="preserve">Including </w:t>
      </w:r>
      <w:r w:rsidR="00AA122D" w:rsidRPr="00717BEA">
        <w:rPr>
          <w:rFonts w:eastAsia="Times New Roman"/>
        </w:rPr>
        <w:t xml:space="preserve">verbiage about faculty affiliation and shared lab space for our faculty and students to be able to use UVU facilities.  </w:t>
      </w:r>
    </w:p>
    <w:p w14:paraId="3AFC2B21" w14:textId="4906643F" w:rsidR="00AA122D" w:rsidRPr="00717BEA" w:rsidRDefault="00AA122D" w:rsidP="00717BEA">
      <w:pPr>
        <w:rPr>
          <w:rFonts w:eastAsia="Times New Roman"/>
        </w:rPr>
      </w:pPr>
      <w:r w:rsidRPr="00717BEA">
        <w:rPr>
          <w:rFonts w:eastAsia="Times New Roman"/>
        </w:rPr>
        <w:t xml:space="preserve">We will plan to target NIH funding for the pre-matriculation program as a joint venture with UVU.  Likely this will be an R15 that would provide some infrastructure funding and project funding for students.  </w:t>
      </w:r>
    </w:p>
    <w:p w14:paraId="25FAD342" w14:textId="3DD4314A" w:rsidR="00AA122D" w:rsidRDefault="00717BEA" w:rsidP="00717BEA">
      <w:pPr>
        <w:rPr>
          <w:rFonts w:eastAsia="Times New Roman"/>
        </w:rPr>
      </w:pPr>
      <w:r>
        <w:t>Roseman Labs</w:t>
      </w:r>
      <w:r>
        <w:br/>
      </w:r>
      <w:r>
        <w:rPr>
          <w:rFonts w:eastAsia="Times New Roman"/>
        </w:rPr>
        <w:t>C</w:t>
      </w:r>
      <w:r w:rsidR="00AA122D" w:rsidRPr="00717BEA">
        <w:rPr>
          <w:rFonts w:eastAsia="Times New Roman"/>
        </w:rPr>
        <w:t>ontinuing to progress</w:t>
      </w:r>
    </w:p>
    <w:p w14:paraId="34E05496" w14:textId="7709C080" w:rsidR="00AC59B8" w:rsidRDefault="00717BEA">
      <w:r>
        <w:rPr>
          <w:rFonts w:eastAsia="Times New Roman"/>
        </w:rPr>
        <w:t>Confocal Microscope at BYU</w:t>
      </w:r>
      <w:r>
        <w:br/>
        <w:t xml:space="preserve">Dr. Bills to meet </w:t>
      </w:r>
      <w:r w:rsidR="00AA122D" w:rsidRPr="00717BEA">
        <w:rPr>
          <w:rFonts w:eastAsia="Times New Roman"/>
        </w:rPr>
        <w:t xml:space="preserve">with the Chair of Cellular Biology and Physiology at BYU next week to discuss setting up our Confocal Microscope in the department and tying that to easier access for our faculty and students to use departmental resources and collaborate with their faculty on projects and grants. </w:t>
      </w:r>
    </w:p>
    <w:p w14:paraId="0185C11B" w14:textId="44801E1C" w:rsidR="00AC59B8" w:rsidRDefault="00AC59B8">
      <w:r w:rsidRPr="00CF40FB">
        <w:rPr>
          <w:b/>
          <w:bCs/>
        </w:rPr>
        <w:t>Professional Development</w:t>
      </w:r>
      <w:r w:rsidR="00CF40FB">
        <w:rPr>
          <w:b/>
          <w:bCs/>
        </w:rPr>
        <w:br/>
      </w:r>
      <w:r w:rsidR="00CF40FB">
        <w:t xml:space="preserve">Meetings with Clinical Affairs and Biomedical Sciences departments requesting data to include in this year’s annual survey </w:t>
      </w:r>
      <w:r w:rsidR="00CF40FB">
        <w:br/>
        <w:t xml:space="preserve">Will send survey to employees by Friday </w:t>
      </w:r>
    </w:p>
    <w:p w14:paraId="0B296AAC" w14:textId="488312F2" w:rsidR="00FB3968" w:rsidRDefault="00FB3968">
      <w:r w:rsidRPr="00CF40FB">
        <w:rPr>
          <w:b/>
          <w:bCs/>
        </w:rPr>
        <w:t>Due Process Resolution</w:t>
      </w:r>
      <w:r>
        <w:br/>
        <w:t>Nothing to Report</w:t>
      </w:r>
    </w:p>
    <w:p w14:paraId="677AA774" w14:textId="4D90B8BC" w:rsidR="00FB3968" w:rsidRDefault="00FB3968">
      <w:r w:rsidRPr="00CF40FB">
        <w:rPr>
          <w:b/>
          <w:bCs/>
        </w:rPr>
        <w:t>New Business</w:t>
      </w:r>
      <w:r>
        <w:br/>
      </w:r>
      <w:r w:rsidR="00CF40FB">
        <w:t>V</w:t>
      </w:r>
      <w:r>
        <w:t xml:space="preserve">isitors in </w:t>
      </w:r>
      <w:r w:rsidR="00CF40FB">
        <w:t>B</w:t>
      </w:r>
      <w:r>
        <w:t>uilding 1</w:t>
      </w:r>
      <w:r w:rsidR="00CF40FB">
        <w:br/>
        <w:t xml:space="preserve">May need to create a separate policy preventing visitors from accessing Building 1 </w:t>
      </w:r>
      <w:r w:rsidR="00CF40FB">
        <w:br/>
        <w:t>Will email the cohort with reminder</w:t>
      </w:r>
    </w:p>
    <w:p w14:paraId="0B55F74D" w14:textId="46C76B8E" w:rsidR="00FB3968" w:rsidRDefault="00FB3968">
      <w:r w:rsidRPr="00CF40FB">
        <w:rPr>
          <w:b/>
          <w:bCs/>
        </w:rPr>
        <w:t>Grade Appeal Policy</w:t>
      </w:r>
      <w:r>
        <w:t xml:space="preserve"> </w:t>
      </w:r>
      <w:r w:rsidR="00CF40FB">
        <w:br/>
        <w:t>S</w:t>
      </w:r>
      <w:r>
        <w:t>end out for electronic vote</w:t>
      </w:r>
    </w:p>
    <w:p w14:paraId="0A44D806" w14:textId="42938634" w:rsidR="00FB3968" w:rsidRPr="00CF40FB" w:rsidRDefault="00FB3968">
      <w:pPr>
        <w:rPr>
          <w:b/>
          <w:bCs/>
        </w:rPr>
      </w:pPr>
      <w:r w:rsidRPr="00CF40FB">
        <w:rPr>
          <w:b/>
          <w:bCs/>
        </w:rPr>
        <w:t>Adjournment 2:20 PM</w:t>
      </w:r>
    </w:p>
    <w:sectPr w:rsidR="00FB3968" w:rsidRPr="00CF4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CB"/>
    <w:multiLevelType w:val="hybridMultilevel"/>
    <w:tmpl w:val="76AC3D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C7"/>
    <w:rsid w:val="000E756D"/>
    <w:rsid w:val="001264BE"/>
    <w:rsid w:val="00213E62"/>
    <w:rsid w:val="004F7367"/>
    <w:rsid w:val="0056685E"/>
    <w:rsid w:val="0069095F"/>
    <w:rsid w:val="00717BEA"/>
    <w:rsid w:val="00742474"/>
    <w:rsid w:val="008D0FD5"/>
    <w:rsid w:val="00942281"/>
    <w:rsid w:val="00A27E86"/>
    <w:rsid w:val="00AA122D"/>
    <w:rsid w:val="00AC59B8"/>
    <w:rsid w:val="00C851AE"/>
    <w:rsid w:val="00CF40FB"/>
    <w:rsid w:val="00D00BBF"/>
    <w:rsid w:val="00D625C7"/>
    <w:rsid w:val="00DE2141"/>
    <w:rsid w:val="00DF5BD3"/>
    <w:rsid w:val="00E54C57"/>
    <w:rsid w:val="00FB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D500"/>
  <w15:chartTrackingRefBased/>
  <w15:docId w15:val="{86B5EBC5-3F17-4CEA-9DA4-FCB82907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2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F5CF8D85F5D4F9D6EF0B6F95D57F2" ma:contentTypeVersion="4" ma:contentTypeDescription="Create a new document." ma:contentTypeScope="" ma:versionID="359105ab25b4211b4418b00590e90d29">
  <xsd:schema xmlns:xsd="http://www.w3.org/2001/XMLSchema" xmlns:xs="http://www.w3.org/2001/XMLSchema" xmlns:p="http://schemas.microsoft.com/office/2006/metadata/properties" xmlns:ns2="4d3c945e-fc0a-4de0-a074-3bd506b1e27c" targetNamespace="http://schemas.microsoft.com/office/2006/metadata/properties" ma:root="true" ma:fieldsID="a790d184e600953774b373392c146100" ns2:_="">
    <xsd:import namespace="4d3c945e-fc0a-4de0-a074-3bd506b1e2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c945e-fc0a-4de0-a074-3bd506b1e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90082-3373-472A-A4BA-73DCE458343E}"/>
</file>

<file path=customXml/itemProps2.xml><?xml version="1.0" encoding="utf-8"?>
<ds:datastoreItem xmlns:ds="http://schemas.openxmlformats.org/officeDocument/2006/customXml" ds:itemID="{8CC7A89A-E0CF-47ED-A33F-F17D371788AE}"/>
</file>

<file path=customXml/itemProps3.xml><?xml version="1.0" encoding="utf-8"?>
<ds:datastoreItem xmlns:ds="http://schemas.openxmlformats.org/officeDocument/2006/customXml" ds:itemID="{268423A4-385F-4C5F-87AE-FE9A50B9CD24}"/>
</file>

<file path=docProps/app.xml><?xml version="1.0" encoding="utf-8"?>
<Properties xmlns="http://schemas.openxmlformats.org/officeDocument/2006/extended-properties" xmlns:vt="http://schemas.openxmlformats.org/officeDocument/2006/docPropsVTypes">
  <Template>Normal</Template>
  <TotalTime>184</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11</cp:revision>
  <dcterms:created xsi:type="dcterms:W3CDTF">2021-10-13T18:56:00Z</dcterms:created>
  <dcterms:modified xsi:type="dcterms:W3CDTF">2021-10-21T15:52:00Z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0x010100645F5CF8D85F5D4F9D6EF0B6F95D57F2</vt:lpwstr>
  </property>
</Properties>
</file>