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 05/06/2022</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Present</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Treasurer (Maria De Los Santos): Present </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Academic Liaison (Emely Fernandez): Present</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Student Affairs liaison (Taylor Purcell):</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C">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Scholarship apps to be made available</w:t>
      </w:r>
    </w:p>
    <w:p w:rsidR="00000000" w:rsidDel="00000000" w:rsidP="00000000" w:rsidRDefault="00000000" w:rsidRPr="00000000" w14:paraId="0000000D">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Website to be revamped to showcase current student body</w:t>
      </w:r>
    </w:p>
    <w:p w:rsidR="00000000" w:rsidDel="00000000" w:rsidP="00000000" w:rsidRDefault="00000000" w:rsidRPr="00000000" w14:paraId="0000000E">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Survey regarding research opportunities &amp; docent relationships to be issued soon</w:t>
      </w:r>
    </w:p>
    <w:p w:rsidR="00000000" w:rsidDel="00000000" w:rsidP="00000000" w:rsidRDefault="00000000" w:rsidRPr="00000000" w14:paraId="0000000F">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1st student focus groups held</w:t>
      </w:r>
    </w:p>
    <w:p w:rsidR="00000000" w:rsidDel="00000000" w:rsidP="00000000" w:rsidRDefault="00000000" w:rsidRPr="00000000" w14:paraId="00000010">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Work with marketing team on recruitment opportunities</w:t>
      </w:r>
    </w:p>
    <w:p w:rsidR="00000000" w:rsidDel="00000000" w:rsidP="00000000" w:rsidRDefault="00000000" w:rsidRPr="00000000" w14:paraId="00000011">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Meeting with SGA and Dr. D</w:t>
      </w:r>
    </w:p>
    <w:p w:rsidR="00000000" w:rsidDel="00000000" w:rsidP="00000000" w:rsidRDefault="00000000" w:rsidRPr="00000000" w14:paraId="00000012">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New School building</w:t>
      </w:r>
    </w:p>
    <w:p w:rsidR="00000000" w:rsidDel="00000000" w:rsidP="00000000" w:rsidRDefault="00000000" w:rsidRPr="00000000" w14:paraId="00000013">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Next year building</w:t>
      </w:r>
    </w:p>
    <w:p w:rsidR="00000000" w:rsidDel="00000000" w:rsidP="00000000" w:rsidRDefault="00000000" w:rsidRPr="00000000" w14:paraId="00000014">
      <w:pPr>
        <w:numPr>
          <w:ilvl w:val="1"/>
          <w:numId w:val="2"/>
        </w:numPr>
        <w:spacing w:after="240" w:before="0" w:beforeAutospacing="0" w:lineRule="auto"/>
        <w:ind w:left="1440" w:hanging="360"/>
        <w:rPr>
          <w:sz w:val="24"/>
          <w:szCs w:val="24"/>
          <w:u w:val="none"/>
        </w:rPr>
      </w:pPr>
      <w:r w:rsidDel="00000000" w:rsidR="00000000" w:rsidRPr="00000000">
        <w:rPr>
          <w:sz w:val="24"/>
          <w:szCs w:val="24"/>
          <w:rtl w:val="0"/>
        </w:rPr>
        <w:t xml:space="preserve">Boards prep</w:t>
      </w:r>
    </w:p>
    <w:p w:rsidR="00000000" w:rsidDel="00000000" w:rsidP="00000000" w:rsidRDefault="00000000" w:rsidRPr="00000000" w14:paraId="00000015">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16">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18">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A">
      <w:pPr>
        <w:spacing w:after="240" w:before="240" w:lineRule="auto"/>
        <w:rPr>
          <w:color w:val="b7b7b7"/>
          <w:sz w:val="24"/>
          <w:szCs w:val="24"/>
        </w:rPr>
      </w:pPr>
      <w:r w:rsidDel="00000000" w:rsidR="00000000" w:rsidRPr="00000000">
        <w:rPr>
          <w:color w:val="b7b7b7"/>
          <w:sz w:val="24"/>
          <w:szCs w:val="24"/>
          <w:rtl w:val="0"/>
        </w:rPr>
        <w:t xml:space="preserve">SGA doing snacks or food for the class.</w:t>
      </w:r>
    </w:p>
    <w:p w:rsidR="00000000" w:rsidDel="00000000" w:rsidP="00000000" w:rsidRDefault="00000000" w:rsidRPr="00000000" w14:paraId="0000001B">
      <w:pPr>
        <w:spacing w:after="240" w:before="240" w:lineRule="auto"/>
        <w:rPr>
          <w:color w:val="b7b7b7"/>
          <w:sz w:val="24"/>
          <w:szCs w:val="24"/>
        </w:rPr>
      </w:pPr>
      <w:r w:rsidDel="00000000" w:rsidR="00000000" w:rsidRPr="00000000">
        <w:rPr>
          <w:color w:val="b7b7b7"/>
          <w:sz w:val="24"/>
          <w:szCs w:val="24"/>
          <w:rtl w:val="0"/>
        </w:rPr>
        <w:t xml:space="preserve">New class info:</w:t>
      </w:r>
    </w:p>
    <w:p w:rsidR="00000000" w:rsidDel="00000000" w:rsidP="00000000" w:rsidRDefault="00000000" w:rsidRPr="00000000" w14:paraId="0000001C">
      <w:pPr>
        <w:spacing w:after="240" w:before="240" w:lineRule="auto"/>
        <w:rPr>
          <w:color w:val="b7b7b7"/>
          <w:sz w:val="24"/>
          <w:szCs w:val="24"/>
        </w:rPr>
      </w:pPr>
      <w:r w:rsidDel="00000000" w:rsidR="00000000" w:rsidRPr="00000000">
        <w:rPr>
          <w:color w:val="b7b7b7"/>
          <w:sz w:val="24"/>
          <w:szCs w:val="24"/>
          <w:rtl w:val="0"/>
        </w:rPr>
        <w:t xml:space="preserve">16% underrepresented minorities</w:t>
      </w:r>
    </w:p>
    <w:p w:rsidR="00000000" w:rsidDel="00000000" w:rsidP="00000000" w:rsidRDefault="00000000" w:rsidRPr="00000000" w14:paraId="0000001D">
      <w:pPr>
        <w:spacing w:after="240" w:before="240" w:lineRule="auto"/>
        <w:rPr>
          <w:color w:val="b7b7b7"/>
          <w:sz w:val="24"/>
          <w:szCs w:val="24"/>
        </w:rPr>
      </w:pPr>
      <w:r w:rsidDel="00000000" w:rsidR="00000000" w:rsidRPr="00000000">
        <w:rPr>
          <w:color w:val="b7b7b7"/>
          <w:sz w:val="24"/>
          <w:szCs w:val="24"/>
          <w:rtl w:val="0"/>
        </w:rPr>
        <w:t xml:space="preserve">54 ties to Utah</w:t>
      </w:r>
    </w:p>
    <w:p w:rsidR="00000000" w:rsidDel="00000000" w:rsidP="00000000" w:rsidRDefault="00000000" w:rsidRPr="00000000" w14:paraId="0000001E">
      <w:pPr>
        <w:spacing w:after="240" w:before="240" w:lineRule="auto"/>
        <w:rPr>
          <w:color w:val="b7b7b7"/>
          <w:sz w:val="24"/>
          <w:szCs w:val="24"/>
        </w:rPr>
      </w:pPr>
      <w:r w:rsidDel="00000000" w:rsidR="00000000" w:rsidRPr="00000000">
        <w:rPr>
          <w:color w:val="b7b7b7"/>
          <w:sz w:val="24"/>
          <w:szCs w:val="24"/>
          <w:rtl w:val="0"/>
        </w:rPr>
        <w:t xml:space="preserve">23 different states</w:t>
      </w:r>
    </w:p>
    <w:p w:rsidR="00000000" w:rsidDel="00000000" w:rsidP="00000000" w:rsidRDefault="00000000" w:rsidRPr="00000000" w14:paraId="0000001F">
      <w:pPr>
        <w:spacing w:after="240" w:before="240" w:lineRule="auto"/>
        <w:rPr>
          <w:color w:val="b7b7b7"/>
          <w:sz w:val="24"/>
          <w:szCs w:val="24"/>
        </w:rPr>
      </w:pPr>
      <w:r w:rsidDel="00000000" w:rsidR="00000000" w:rsidRPr="00000000">
        <w:rPr>
          <w:color w:val="b7b7b7"/>
          <w:sz w:val="24"/>
          <w:szCs w:val="24"/>
          <w:rtl w:val="0"/>
        </w:rPr>
        <w:t xml:space="preserve">54% Female, 46% Male</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President:</w:t>
      </w:r>
    </w:p>
    <w:p w:rsidR="00000000" w:rsidDel="00000000" w:rsidP="00000000" w:rsidRDefault="00000000" w:rsidRPr="00000000" w14:paraId="00000021">
      <w:pPr>
        <w:numPr>
          <w:ilvl w:val="0"/>
          <w:numId w:val="3"/>
        </w:numPr>
        <w:spacing w:after="240" w:before="240" w:lineRule="auto"/>
        <w:ind w:left="720" w:hanging="360"/>
        <w:rPr>
          <w:sz w:val="24"/>
          <w:szCs w:val="24"/>
          <w:u w:val="none"/>
        </w:rPr>
      </w:pPr>
      <w:r w:rsidDel="00000000" w:rsidR="00000000" w:rsidRPr="00000000">
        <w:rPr>
          <w:sz w:val="24"/>
          <w:szCs w:val="24"/>
          <w:rtl w:val="0"/>
        </w:rPr>
        <w:t xml:space="preserve">Recap of AACOM Educating Leaders conference and COSGP Spring 2022 Business Meeting</w:t>
      </w:r>
    </w:p>
    <w:p w:rsidR="00000000" w:rsidDel="00000000" w:rsidP="00000000" w:rsidRDefault="00000000" w:rsidRPr="00000000" w14:paraId="00000022">
      <w:pPr>
        <w:spacing w:after="240" w:before="240" w:lineRule="auto"/>
        <w:rPr>
          <w:color w:val="b7b7b7"/>
          <w:sz w:val="24"/>
          <w:szCs w:val="24"/>
        </w:rPr>
      </w:pPr>
      <w:r w:rsidDel="00000000" w:rsidR="00000000" w:rsidRPr="00000000">
        <w:rPr>
          <w:color w:val="b7b7b7"/>
          <w:sz w:val="24"/>
          <w:szCs w:val="24"/>
          <w:rtl w:val="0"/>
        </w:rPr>
        <w:t xml:space="preserve">AACOM meeting where many schools come together and do breakout sessions and such. Shows new learning methods. Not much that applied to students</w:t>
      </w:r>
    </w:p>
    <w:p w:rsidR="00000000" w:rsidDel="00000000" w:rsidP="00000000" w:rsidRDefault="00000000" w:rsidRPr="00000000" w14:paraId="00000023">
      <w:pPr>
        <w:spacing w:after="240" w:before="240" w:lineRule="auto"/>
        <w:rPr>
          <w:color w:val="b7b7b7"/>
          <w:sz w:val="24"/>
          <w:szCs w:val="24"/>
        </w:rPr>
      </w:pPr>
      <w:r w:rsidDel="00000000" w:rsidR="00000000" w:rsidRPr="00000000">
        <w:rPr>
          <w:color w:val="b7b7b7"/>
          <w:sz w:val="24"/>
          <w:szCs w:val="24"/>
          <w:rtl w:val="0"/>
        </w:rPr>
        <w:t xml:space="preserve">Michigan State does transitions between classes where between the end of one class and the start of another, you look at what you will learn in the new class that is similar to what was just learned. </w:t>
      </w:r>
    </w:p>
    <w:p w:rsidR="00000000" w:rsidDel="00000000" w:rsidP="00000000" w:rsidRDefault="00000000" w:rsidRPr="00000000" w14:paraId="00000024">
      <w:pPr>
        <w:spacing w:after="240" w:before="240" w:lineRule="auto"/>
        <w:rPr>
          <w:color w:val="b7b7b7"/>
          <w:sz w:val="24"/>
          <w:szCs w:val="24"/>
        </w:rPr>
      </w:pPr>
      <w:r w:rsidDel="00000000" w:rsidR="00000000" w:rsidRPr="00000000">
        <w:rPr>
          <w:color w:val="b7b7b7"/>
          <w:sz w:val="24"/>
          <w:szCs w:val="24"/>
          <w:rtl w:val="0"/>
        </w:rPr>
        <w:t xml:space="preserve">Michigan State also does a road map/big picture for each class. Would be helpful to see everything up front.</w:t>
      </w:r>
    </w:p>
    <w:p w:rsidR="00000000" w:rsidDel="00000000" w:rsidP="00000000" w:rsidRDefault="00000000" w:rsidRPr="00000000" w14:paraId="00000025">
      <w:pPr>
        <w:spacing w:after="240" w:before="240" w:lineRule="auto"/>
        <w:rPr>
          <w:color w:val="b7b7b7"/>
          <w:sz w:val="24"/>
          <w:szCs w:val="24"/>
        </w:rPr>
      </w:pPr>
      <w:r w:rsidDel="00000000" w:rsidR="00000000" w:rsidRPr="00000000">
        <w:rPr>
          <w:rtl w:val="0"/>
        </w:rPr>
      </w:r>
    </w:p>
    <w:p w:rsidR="00000000" w:rsidDel="00000000" w:rsidP="00000000" w:rsidRDefault="00000000" w:rsidRPr="00000000" w14:paraId="00000026">
      <w:pPr>
        <w:spacing w:after="240" w:before="240" w:lineRule="auto"/>
        <w:rPr>
          <w:color w:val="b7b7b7"/>
          <w:sz w:val="24"/>
          <w:szCs w:val="24"/>
        </w:rPr>
      </w:pPr>
      <w:r w:rsidDel="00000000" w:rsidR="00000000" w:rsidRPr="00000000">
        <w:rPr>
          <w:color w:val="b7b7b7"/>
          <w:sz w:val="24"/>
          <w:szCs w:val="24"/>
          <w:rtl w:val="0"/>
        </w:rPr>
        <w:t xml:space="preserve">COSGP is for presidents of schools around the Nation. Helps to learn what is going on in other schools; what is working, what isn’t. Talked about the PE exam possibly coming back. Talked about scholarships, but many of those are only for 2nd years and beyond, but we will see those in the future.</w:t>
      </w:r>
    </w:p>
    <w:p w:rsidR="00000000" w:rsidDel="00000000" w:rsidP="00000000" w:rsidRDefault="00000000" w:rsidRPr="00000000" w14:paraId="00000027">
      <w:pPr>
        <w:spacing w:after="240" w:before="240" w:lineRule="auto"/>
        <w:rPr>
          <w:color w:val="b7b7b7"/>
          <w:sz w:val="24"/>
          <w:szCs w:val="24"/>
        </w:rPr>
      </w:pPr>
      <w:r w:rsidDel="00000000" w:rsidR="00000000" w:rsidRPr="00000000">
        <w:rPr>
          <w:color w:val="b7b7b7"/>
          <w:sz w:val="24"/>
          <w:szCs w:val="24"/>
          <w:rtl w:val="0"/>
        </w:rPr>
        <w:t xml:space="preserve">AOA is looking for student representatives.</w:t>
      </w:r>
    </w:p>
    <w:p w:rsidR="00000000" w:rsidDel="00000000" w:rsidP="00000000" w:rsidRDefault="00000000" w:rsidRPr="00000000" w14:paraId="00000028">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Revist SGA Bylaws</w:t>
      </w:r>
    </w:p>
    <w:p w:rsidR="00000000" w:rsidDel="00000000" w:rsidP="00000000" w:rsidRDefault="00000000" w:rsidRPr="00000000" w14:paraId="00000029">
      <w:pPr>
        <w:numPr>
          <w:ilvl w:val="1"/>
          <w:numId w:val="3"/>
        </w:numPr>
        <w:spacing w:after="240" w:before="0" w:beforeAutospacing="0" w:lineRule="auto"/>
        <w:ind w:left="1440" w:hanging="360"/>
        <w:rPr>
          <w:sz w:val="24"/>
          <w:szCs w:val="24"/>
          <w:u w:val="none"/>
        </w:rPr>
      </w:pPr>
      <w:r w:rsidDel="00000000" w:rsidR="00000000" w:rsidRPr="00000000">
        <w:rPr>
          <w:sz w:val="24"/>
          <w:szCs w:val="24"/>
          <w:rtl w:val="0"/>
        </w:rPr>
        <w:t xml:space="preserve">End of year evaluations</w:t>
      </w:r>
    </w:p>
    <w:p w:rsidR="00000000" w:rsidDel="00000000" w:rsidP="00000000" w:rsidRDefault="00000000" w:rsidRPr="00000000" w14:paraId="0000002A">
      <w:pPr>
        <w:spacing w:after="240" w:before="240" w:lineRule="auto"/>
        <w:ind w:left="1440" w:firstLine="0"/>
        <w:rPr>
          <w:color w:val="b7b7b7"/>
          <w:sz w:val="24"/>
          <w:szCs w:val="24"/>
        </w:rPr>
      </w:pPr>
      <w:r w:rsidDel="00000000" w:rsidR="00000000" w:rsidRPr="00000000">
        <w:rPr>
          <w:color w:val="b7b7b7"/>
          <w:sz w:val="24"/>
          <w:szCs w:val="24"/>
          <w:rtl w:val="0"/>
        </w:rPr>
        <w:t xml:space="preserve">Everybody in SGA will do a self evaluation. Brittney will do a campus groups survey. There will be some evaluations done for others as well.</w:t>
      </w:r>
    </w:p>
    <w:p w:rsidR="00000000" w:rsidDel="00000000" w:rsidP="00000000" w:rsidRDefault="00000000" w:rsidRPr="00000000" w14:paraId="0000002B">
      <w:pPr>
        <w:numPr>
          <w:ilvl w:val="1"/>
          <w:numId w:val="3"/>
        </w:numPr>
        <w:spacing w:after="240" w:before="240" w:lineRule="auto"/>
        <w:ind w:left="1440" w:hanging="360"/>
        <w:rPr>
          <w:sz w:val="24"/>
          <w:szCs w:val="24"/>
          <w:u w:val="none"/>
        </w:rPr>
      </w:pPr>
      <w:r w:rsidDel="00000000" w:rsidR="00000000" w:rsidRPr="00000000">
        <w:rPr>
          <w:sz w:val="24"/>
          <w:szCs w:val="24"/>
          <w:rtl w:val="0"/>
        </w:rPr>
        <w:t xml:space="preserve">Potential changes to the student org approval process?</w:t>
      </w:r>
    </w:p>
    <w:p w:rsidR="00000000" w:rsidDel="00000000" w:rsidP="00000000" w:rsidRDefault="00000000" w:rsidRPr="00000000" w14:paraId="0000002C">
      <w:pPr>
        <w:spacing w:after="240" w:before="240" w:lineRule="auto"/>
        <w:ind w:left="1440" w:firstLine="0"/>
        <w:rPr>
          <w:color w:val="b7b7b7"/>
          <w:sz w:val="24"/>
          <w:szCs w:val="24"/>
        </w:rPr>
      </w:pPr>
      <w:r w:rsidDel="00000000" w:rsidR="00000000" w:rsidRPr="00000000">
        <w:rPr>
          <w:color w:val="b7b7b7"/>
          <w:sz w:val="24"/>
          <w:szCs w:val="24"/>
          <w:rtl w:val="0"/>
        </w:rPr>
        <w:t xml:space="preserve">We need a more standard student org creation process. Have a standardized constitution for them. They need to show people have interest in the group. Groups need to be sustainable and with long term goals. They will present this to a committee. Organizations will be analyzed to see which ones are active.</w:t>
      </w:r>
    </w:p>
    <w:p w:rsidR="00000000" w:rsidDel="00000000" w:rsidP="00000000" w:rsidRDefault="00000000" w:rsidRPr="00000000" w14:paraId="0000002D">
      <w:pPr>
        <w:numPr>
          <w:ilvl w:val="1"/>
          <w:numId w:val="3"/>
        </w:numPr>
        <w:spacing w:after="0" w:afterAutospacing="0" w:before="240" w:lineRule="auto"/>
        <w:ind w:left="1440" w:hanging="360"/>
        <w:rPr>
          <w:sz w:val="24"/>
          <w:szCs w:val="24"/>
          <w:u w:val="none"/>
        </w:rPr>
      </w:pPr>
      <w:r w:rsidDel="00000000" w:rsidR="00000000" w:rsidRPr="00000000">
        <w:rPr>
          <w:sz w:val="24"/>
          <w:szCs w:val="24"/>
          <w:rtl w:val="0"/>
        </w:rPr>
        <w:t xml:space="preserve">Annual Review of Student Orgs (August)</w:t>
      </w:r>
    </w:p>
    <w:p w:rsidR="00000000" w:rsidDel="00000000" w:rsidP="00000000" w:rsidRDefault="00000000" w:rsidRPr="00000000" w14:paraId="0000002E">
      <w:pPr>
        <w:numPr>
          <w:ilvl w:val="0"/>
          <w:numId w:val="3"/>
        </w:numPr>
        <w:spacing w:after="240" w:before="0" w:beforeAutospacing="0" w:lineRule="auto"/>
        <w:ind w:left="720" w:hanging="360"/>
        <w:rPr>
          <w:sz w:val="24"/>
          <w:szCs w:val="24"/>
          <w:u w:val="none"/>
        </w:rPr>
      </w:pPr>
      <w:r w:rsidDel="00000000" w:rsidR="00000000" w:rsidRPr="00000000">
        <w:rPr>
          <w:sz w:val="24"/>
          <w:szCs w:val="24"/>
          <w:rtl w:val="0"/>
        </w:rPr>
        <w:t xml:space="preserve">Questions for Dr. D’s townhall</w:t>
      </w:r>
    </w:p>
    <w:p w:rsidR="00000000" w:rsidDel="00000000" w:rsidP="00000000" w:rsidRDefault="00000000" w:rsidRPr="00000000" w14:paraId="0000002F">
      <w:pPr>
        <w:spacing w:after="240" w:before="240" w:lineRule="auto"/>
        <w:ind w:left="0" w:firstLine="0"/>
        <w:rPr>
          <w:color w:val="b7b7b7"/>
          <w:sz w:val="24"/>
          <w:szCs w:val="24"/>
        </w:rPr>
      </w:pPr>
      <w:r w:rsidDel="00000000" w:rsidR="00000000" w:rsidRPr="00000000">
        <w:rPr>
          <w:color w:val="b7b7b7"/>
          <w:sz w:val="24"/>
          <w:szCs w:val="24"/>
          <w:rtl w:val="0"/>
        </w:rPr>
        <w:t xml:space="preserve">Get questions ASAP</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Vice President:</w:t>
      </w:r>
    </w:p>
    <w:p w:rsidR="00000000" w:rsidDel="00000000" w:rsidP="00000000" w:rsidRDefault="00000000" w:rsidRPr="00000000" w14:paraId="00000031">
      <w:pPr>
        <w:spacing w:after="240" w:before="240" w:lineRule="auto"/>
        <w:rPr>
          <w:color w:val="b7b7b7"/>
          <w:sz w:val="24"/>
          <w:szCs w:val="24"/>
        </w:rPr>
      </w:pPr>
      <w:r w:rsidDel="00000000" w:rsidR="00000000" w:rsidRPr="00000000">
        <w:rPr>
          <w:color w:val="b7b7b7"/>
          <w:sz w:val="24"/>
          <w:szCs w:val="24"/>
          <w:rtl w:val="0"/>
        </w:rPr>
        <w:t xml:space="preserve">Get questions for Dr. D in by Monday. (Board prep, new building, next year’s facilities)</w:t>
      </w:r>
    </w:p>
    <w:p w:rsidR="00000000" w:rsidDel="00000000" w:rsidP="00000000" w:rsidRDefault="00000000" w:rsidRPr="00000000" w14:paraId="00000032">
      <w:pPr>
        <w:spacing w:after="240" w:before="240" w:lineRule="auto"/>
        <w:rPr>
          <w:color w:val="b7b7b7"/>
          <w:sz w:val="24"/>
          <w:szCs w:val="24"/>
        </w:rPr>
      </w:pPr>
      <w:r w:rsidDel="00000000" w:rsidR="00000000" w:rsidRPr="00000000">
        <w:rPr>
          <w:color w:val="b7b7b7"/>
          <w:sz w:val="24"/>
          <w:szCs w:val="24"/>
          <w:rtl w:val="0"/>
        </w:rPr>
        <w:t xml:space="preserve">NBOME is taking a national poll about the Physical Exam (PE). States have voted to require the PE portion. The question isn’t should we do it or not, but more of how we should do it. We need to do a survey about this, Cassie will make a survey. The survey results need to be done by tomorrow (saturday) May 7th. </w:t>
      </w:r>
    </w:p>
    <w:p w:rsidR="00000000" w:rsidDel="00000000" w:rsidP="00000000" w:rsidRDefault="00000000" w:rsidRPr="00000000" w14:paraId="00000033">
      <w:pPr>
        <w:spacing w:after="240" w:before="240" w:lineRule="auto"/>
        <w:rPr>
          <w:color w:val="b7b7b7"/>
          <w:sz w:val="24"/>
          <w:szCs w:val="24"/>
        </w:rPr>
      </w:pPr>
      <w:r w:rsidDel="00000000" w:rsidR="00000000" w:rsidRPr="00000000">
        <w:rPr>
          <w:color w:val="b7b7b7"/>
          <w:sz w:val="24"/>
          <w:szCs w:val="24"/>
          <w:rtl w:val="0"/>
        </w:rPr>
        <w:t xml:space="preserve">Ideas for doing things like physical exam fridays to practice clinical skills.</w:t>
      </w:r>
    </w:p>
    <w:p w:rsidR="00000000" w:rsidDel="00000000" w:rsidP="00000000" w:rsidRDefault="00000000" w:rsidRPr="00000000" w14:paraId="00000034">
      <w:pPr>
        <w:spacing w:after="240" w:before="240" w:lineRule="auto"/>
        <w:rPr>
          <w:color w:val="b7b7b7"/>
          <w:sz w:val="24"/>
          <w:szCs w:val="24"/>
        </w:rPr>
      </w:pPr>
      <w:r w:rsidDel="00000000" w:rsidR="00000000" w:rsidRPr="00000000">
        <w:rPr>
          <w:color w:val="b7b7b7"/>
          <w:sz w:val="24"/>
          <w:szCs w:val="24"/>
          <w:rtl w:val="0"/>
        </w:rPr>
        <w:t xml:space="preserve">Student clinic is still in the works, trying to get things figured out.</w:t>
      </w:r>
    </w:p>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36">
      <w:pPr>
        <w:numPr>
          <w:ilvl w:val="0"/>
          <w:numId w:val="4"/>
        </w:numPr>
        <w:spacing w:after="0" w:afterAutospacing="0" w:before="240" w:lineRule="auto"/>
        <w:ind w:left="720" w:hanging="360"/>
        <w:rPr>
          <w:sz w:val="24"/>
          <w:szCs w:val="24"/>
          <w:u w:val="none"/>
        </w:rPr>
      </w:pPr>
      <w:r w:rsidDel="00000000" w:rsidR="00000000" w:rsidRPr="00000000">
        <w:rPr>
          <w:sz w:val="24"/>
          <w:szCs w:val="24"/>
          <w:rtl w:val="0"/>
        </w:rPr>
        <w:t xml:space="preserve">Wellness Committee meeting</w:t>
      </w:r>
    </w:p>
    <w:p w:rsidR="00000000" w:rsidDel="00000000" w:rsidP="00000000" w:rsidRDefault="00000000" w:rsidRPr="00000000" w14:paraId="00000037">
      <w:pPr>
        <w:numPr>
          <w:ilvl w:val="0"/>
          <w:numId w:val="4"/>
        </w:numPr>
        <w:spacing w:after="240" w:before="0" w:beforeAutospacing="0" w:lineRule="auto"/>
        <w:ind w:left="720" w:hanging="360"/>
        <w:rPr>
          <w:sz w:val="24"/>
          <w:szCs w:val="24"/>
          <w:u w:val="none"/>
        </w:rPr>
      </w:pPr>
      <w:r w:rsidDel="00000000" w:rsidR="00000000" w:rsidRPr="00000000">
        <w:rPr>
          <w:sz w:val="24"/>
          <w:szCs w:val="24"/>
          <w:rtl w:val="0"/>
        </w:rPr>
        <w:t xml:space="preserve">Set date for casual mixer (next thursday? Maybe following monday or tuesday)</w:t>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Treasurer: </w:t>
      </w:r>
    </w:p>
    <w:p w:rsidR="00000000" w:rsidDel="00000000" w:rsidP="00000000" w:rsidRDefault="00000000" w:rsidRPr="00000000" w14:paraId="00000039">
      <w:pPr>
        <w:spacing w:after="240" w:before="240" w:lineRule="auto"/>
        <w:rPr>
          <w:color w:val="b7b7b7"/>
          <w:sz w:val="24"/>
          <w:szCs w:val="24"/>
        </w:rPr>
      </w:pPr>
      <w:r w:rsidDel="00000000" w:rsidR="00000000" w:rsidRPr="00000000">
        <w:rPr>
          <w:color w:val="b7b7b7"/>
          <w:sz w:val="24"/>
          <w:szCs w:val="24"/>
          <w:rtl w:val="0"/>
        </w:rPr>
        <w:t xml:space="preserve">Maria has been reaching out to clubs and organizations to create bylaws and establish their clubs better. </w:t>
      </w:r>
    </w:p>
    <w:p w:rsidR="00000000" w:rsidDel="00000000" w:rsidP="00000000" w:rsidRDefault="00000000" w:rsidRPr="00000000" w14:paraId="0000003A">
      <w:pPr>
        <w:spacing w:after="240" w:before="240" w:lineRule="auto"/>
        <w:rPr>
          <w:color w:val="b7b7b7"/>
          <w:sz w:val="24"/>
          <w:szCs w:val="24"/>
        </w:rPr>
      </w:pPr>
      <w:r w:rsidDel="00000000" w:rsidR="00000000" w:rsidRPr="00000000">
        <w:rPr>
          <w:color w:val="b7b7b7"/>
          <w:sz w:val="24"/>
          <w:szCs w:val="24"/>
          <w:rtl w:val="0"/>
        </w:rPr>
        <w:t xml:space="preserve">Tentative Organizational Presidents Council meeting on May 18th. Renewal forms will be given.</w:t>
      </w:r>
      <w:r w:rsidDel="00000000" w:rsidR="00000000" w:rsidRPr="00000000">
        <w:rPr>
          <w:rtl w:val="0"/>
        </w:rPr>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3C">
      <w:pPr>
        <w:spacing w:after="240" w:before="240" w:lineRule="auto"/>
        <w:rPr>
          <w:color w:val="b7b7b7"/>
          <w:sz w:val="24"/>
          <w:szCs w:val="24"/>
        </w:rPr>
      </w:pPr>
      <w:r w:rsidDel="00000000" w:rsidR="00000000" w:rsidRPr="00000000">
        <w:rPr>
          <w:color w:val="b7b7b7"/>
          <w:sz w:val="24"/>
          <w:szCs w:val="24"/>
          <w:rtl w:val="0"/>
        </w:rPr>
        <w:t xml:space="preserve">SCOPE report for IA. Dr. Bahri didn’t get feedback, but she would like feedback. Possibly in a survey.</w:t>
      </w:r>
    </w:p>
    <w:p w:rsidR="00000000" w:rsidDel="00000000" w:rsidP="00000000" w:rsidRDefault="00000000" w:rsidRPr="00000000" w14:paraId="0000003D">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3E">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3F">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40">
      <w:pPr>
        <w:numPr>
          <w:ilvl w:val="0"/>
          <w:numId w:val="1"/>
        </w:numPr>
        <w:spacing w:after="240" w:before="240" w:lineRule="auto"/>
        <w:ind w:left="720" w:hanging="360"/>
        <w:rPr>
          <w:b w:val="1"/>
          <w:sz w:val="24"/>
          <w:szCs w:val="24"/>
          <w:u w:val="none"/>
        </w:rPr>
      </w:pPr>
      <w:r w:rsidDel="00000000" w:rsidR="00000000" w:rsidRPr="00000000">
        <w:rPr>
          <w:b w:val="1"/>
          <w:sz w:val="24"/>
          <w:szCs w:val="24"/>
          <w:rtl w:val="0"/>
        </w:rPr>
        <w:t xml:space="preserve">Weekly Student Shoutouts: </w:t>
      </w:r>
      <w:r w:rsidDel="00000000" w:rsidR="00000000" w:rsidRPr="00000000">
        <w:rPr>
          <w:sz w:val="24"/>
          <w:szCs w:val="24"/>
          <w:rtl w:val="0"/>
        </w:rPr>
        <w:t xml:space="preserve">Maria</w:t>
      </w:r>
    </w:p>
    <w:p w:rsidR="00000000" w:rsidDel="00000000" w:rsidP="00000000" w:rsidRDefault="00000000" w:rsidRPr="00000000" w14:paraId="00000041">
      <w:pPr>
        <w:spacing w:after="240" w:before="240" w:lineRule="auto"/>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42">
      <w:pPr>
        <w:spacing w:after="240" w:before="240" w:lineRule="auto"/>
        <w:rPr>
          <w:b w:val="1"/>
          <w:sz w:val="24"/>
          <w:szCs w:val="24"/>
        </w:rPr>
      </w:pPr>
      <w:r w:rsidDel="00000000" w:rsidR="00000000" w:rsidRPr="00000000">
        <w:rPr>
          <w:b w:val="1"/>
          <w:sz w:val="24"/>
          <w:szCs w:val="24"/>
          <w:rtl w:val="0"/>
        </w:rPr>
        <w:t xml:space="preserve">11.  </w:t>
        <w:tab/>
        <w:t xml:space="preserve">Adjournment</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