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rPr>
      </w:pPr>
      <w:r w:rsidDel="00000000" w:rsidR="00000000" w:rsidRPr="00000000">
        <w:rPr>
          <w:sz w:val="24"/>
          <w:szCs w:val="24"/>
          <w:rtl w:val="0"/>
        </w:rPr>
        <w:t xml:space="preserve">SGA Meeting</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4"/>
          <w:szCs w:val="24"/>
          <w:rtl w:val="0"/>
        </w:rPr>
        <w:t xml:space="preserve">1.    </w:t>
        <w:tab/>
        <w:t xml:space="preserve">Call to order</w:t>
      </w:r>
    </w:p>
    <w:p w:rsidR="00000000" w:rsidDel="00000000" w:rsidP="00000000" w:rsidRDefault="00000000" w:rsidRPr="00000000" w14:paraId="00000004">
      <w:pPr>
        <w:spacing w:after="240" w:before="240" w:lineRule="auto"/>
        <w:rPr>
          <w:b w:val="1"/>
          <w:sz w:val="24"/>
          <w:szCs w:val="24"/>
        </w:rPr>
      </w:pPr>
      <w:r w:rsidDel="00000000" w:rsidR="00000000" w:rsidRPr="00000000">
        <w:rPr>
          <w:b w:val="1"/>
          <w:sz w:val="24"/>
          <w:szCs w:val="24"/>
          <w:rtl w:val="0"/>
        </w:rPr>
        <w:t xml:space="preserve">2.    </w:t>
        <w:tab/>
        <w:t xml:space="preserve">Roll call</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President (Brittney Harrell): Present</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Vice President (Cassie Bovee): Present</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Secretary (Nate Hill): Present</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Treasurer (Maria De Los Santos):</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Academic Liaison (Emely Fernandez): Present</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Student Affairs liaison (Taylor Purcell): Present</w:t>
      </w:r>
    </w:p>
    <w:p w:rsidR="00000000" w:rsidDel="00000000" w:rsidP="00000000" w:rsidRDefault="00000000" w:rsidRPr="00000000" w14:paraId="0000000B">
      <w:pPr>
        <w:spacing w:after="240" w:before="240" w:lineRule="auto"/>
        <w:rPr>
          <w:b w:val="1"/>
          <w:sz w:val="24"/>
          <w:szCs w:val="24"/>
        </w:rPr>
      </w:pPr>
      <w:r w:rsidDel="00000000" w:rsidR="00000000" w:rsidRPr="00000000">
        <w:rPr>
          <w:b w:val="1"/>
          <w:sz w:val="24"/>
          <w:szCs w:val="24"/>
          <w:rtl w:val="0"/>
        </w:rPr>
        <w:t xml:space="preserve">3.    </w:t>
        <w:tab/>
        <w:t xml:space="preserve">Approval of minutes</w:t>
      </w:r>
    </w:p>
    <w:p w:rsidR="00000000" w:rsidDel="00000000" w:rsidP="00000000" w:rsidRDefault="00000000" w:rsidRPr="00000000" w14:paraId="0000000C">
      <w:pPr>
        <w:spacing w:after="240" w:before="240" w:lineRule="auto"/>
        <w:rPr>
          <w:b w:val="1"/>
          <w:sz w:val="24"/>
          <w:szCs w:val="24"/>
        </w:rPr>
      </w:pPr>
      <w:r w:rsidDel="00000000" w:rsidR="00000000" w:rsidRPr="00000000">
        <w:rPr>
          <w:b w:val="1"/>
          <w:sz w:val="24"/>
          <w:szCs w:val="24"/>
          <w:rtl w:val="0"/>
        </w:rPr>
        <w:t xml:space="preserve">4.    </w:t>
        <w:tab/>
        <w:t xml:space="preserve">Executive Council reports</w:t>
      </w:r>
    </w:p>
    <w:p w:rsidR="00000000" w:rsidDel="00000000" w:rsidP="00000000" w:rsidRDefault="00000000" w:rsidRPr="00000000" w14:paraId="0000000D">
      <w:pPr>
        <w:spacing w:after="240" w:before="240" w:lineRule="auto"/>
        <w:rPr>
          <w:b w:val="1"/>
          <w:sz w:val="24"/>
          <w:szCs w:val="24"/>
        </w:rPr>
      </w:pPr>
      <w:r w:rsidDel="00000000" w:rsidR="00000000" w:rsidRPr="00000000">
        <w:rPr>
          <w:b w:val="1"/>
          <w:sz w:val="24"/>
          <w:szCs w:val="24"/>
          <w:rtl w:val="0"/>
        </w:rPr>
        <w:t xml:space="preserve">5.    </w:t>
        <w:tab/>
        <w:t xml:space="preserve">Class Council reports</w:t>
      </w:r>
    </w:p>
    <w:p w:rsidR="00000000" w:rsidDel="00000000" w:rsidP="00000000" w:rsidRDefault="00000000" w:rsidRPr="00000000" w14:paraId="0000000E">
      <w:pPr>
        <w:spacing w:after="240" w:before="240" w:lineRule="auto"/>
        <w:rPr>
          <w:b w:val="1"/>
          <w:sz w:val="24"/>
          <w:szCs w:val="24"/>
        </w:rPr>
      </w:pPr>
      <w:r w:rsidDel="00000000" w:rsidR="00000000" w:rsidRPr="00000000">
        <w:rPr>
          <w:b w:val="1"/>
          <w:sz w:val="24"/>
          <w:szCs w:val="24"/>
          <w:rtl w:val="0"/>
        </w:rPr>
        <w:t xml:space="preserve">6.    </w:t>
        <w:tab/>
        <w:t xml:space="preserve">Old business</w:t>
      </w:r>
    </w:p>
    <w:p w:rsidR="00000000" w:rsidDel="00000000" w:rsidP="00000000" w:rsidRDefault="00000000" w:rsidRPr="00000000" w14:paraId="0000000F">
      <w:pPr>
        <w:spacing w:after="240" w:before="240" w:lineRule="auto"/>
        <w:rPr>
          <w:b w:val="1"/>
          <w:sz w:val="24"/>
          <w:szCs w:val="24"/>
        </w:rPr>
      </w:pPr>
      <w:r w:rsidDel="00000000" w:rsidR="00000000" w:rsidRPr="00000000">
        <w:rPr>
          <w:b w:val="1"/>
          <w:sz w:val="24"/>
          <w:szCs w:val="24"/>
          <w:rtl w:val="0"/>
        </w:rPr>
        <w:t xml:space="preserve">7.    </w:t>
        <w:tab/>
        <w:t xml:space="preserve">New business</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General Business:</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President:</w:t>
      </w:r>
    </w:p>
    <w:p w:rsidR="00000000" w:rsidDel="00000000" w:rsidP="00000000" w:rsidRDefault="00000000" w:rsidRPr="00000000" w14:paraId="00000012">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President’s Council</w:t>
      </w:r>
    </w:p>
    <w:p w:rsidR="00000000" w:rsidDel="00000000" w:rsidP="00000000" w:rsidRDefault="00000000" w:rsidRPr="00000000" w14:paraId="00000013">
      <w:pPr>
        <w:spacing w:after="240" w:before="240" w:lineRule="auto"/>
        <w:ind w:left="720" w:firstLine="0"/>
        <w:rPr>
          <w:color w:val="b7b7b7"/>
          <w:sz w:val="24"/>
          <w:szCs w:val="24"/>
        </w:rPr>
      </w:pPr>
      <w:r w:rsidDel="00000000" w:rsidR="00000000" w:rsidRPr="00000000">
        <w:rPr>
          <w:color w:val="b7b7b7"/>
          <w:sz w:val="24"/>
          <w:szCs w:val="24"/>
          <w:rtl w:val="0"/>
        </w:rPr>
        <w:t xml:space="preserve">Diversity, Equity, and Inclusion, will there be an office and higher director or not? Confusion on this.</w:t>
      </w:r>
    </w:p>
    <w:p w:rsidR="00000000" w:rsidDel="00000000" w:rsidP="00000000" w:rsidRDefault="00000000" w:rsidRPr="00000000" w14:paraId="00000014">
      <w:pPr>
        <w:spacing w:after="240" w:before="240" w:lineRule="auto"/>
        <w:ind w:left="720" w:firstLine="0"/>
        <w:rPr>
          <w:color w:val="b7b7b7"/>
          <w:sz w:val="24"/>
          <w:szCs w:val="24"/>
        </w:rPr>
      </w:pPr>
      <w:r w:rsidDel="00000000" w:rsidR="00000000" w:rsidRPr="00000000">
        <w:rPr>
          <w:color w:val="b7b7b7"/>
          <w:sz w:val="24"/>
          <w:szCs w:val="24"/>
          <w:rtl w:val="0"/>
        </w:rPr>
        <w:t xml:space="preserve">Many of the things we discussed for Strategic Planning with President Wright will be included in our plan. Not set just yet, some things will still be changed. </w:t>
      </w:r>
    </w:p>
    <w:p w:rsidR="00000000" w:rsidDel="00000000" w:rsidP="00000000" w:rsidRDefault="00000000" w:rsidRPr="00000000" w14:paraId="00000015">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SGA Transition Documents</w:t>
      </w:r>
    </w:p>
    <w:p w:rsidR="00000000" w:rsidDel="00000000" w:rsidP="00000000" w:rsidRDefault="00000000" w:rsidRPr="00000000" w14:paraId="00000016">
      <w:pPr>
        <w:spacing w:after="240" w:before="240" w:lineRule="auto"/>
        <w:ind w:left="720" w:firstLine="0"/>
        <w:rPr>
          <w:color w:val="b7b7b7"/>
          <w:sz w:val="24"/>
          <w:szCs w:val="24"/>
        </w:rPr>
      </w:pPr>
      <w:r w:rsidDel="00000000" w:rsidR="00000000" w:rsidRPr="00000000">
        <w:rPr>
          <w:color w:val="b7b7b7"/>
          <w:sz w:val="24"/>
          <w:szCs w:val="24"/>
          <w:rtl w:val="0"/>
        </w:rPr>
        <w:t xml:space="preserve">Make sure everybody is creating their documents (goal for end of March) for their positions. Put anything you think would be helpful to know for your future positions (meetings, points of contact, etc.)</w:t>
      </w:r>
    </w:p>
    <w:p w:rsidR="00000000" w:rsidDel="00000000" w:rsidP="00000000" w:rsidRDefault="00000000" w:rsidRPr="00000000" w14:paraId="00000017">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COSGP Liaisons </w:t>
      </w:r>
    </w:p>
    <w:p w:rsidR="00000000" w:rsidDel="00000000" w:rsidP="00000000" w:rsidRDefault="00000000" w:rsidRPr="00000000" w14:paraId="00000018">
      <w:pPr>
        <w:spacing w:after="240" w:before="240" w:lineRule="auto"/>
        <w:ind w:left="720" w:firstLine="0"/>
        <w:rPr>
          <w:color w:val="b7b7b7"/>
          <w:sz w:val="24"/>
          <w:szCs w:val="24"/>
        </w:rPr>
      </w:pPr>
      <w:r w:rsidDel="00000000" w:rsidR="00000000" w:rsidRPr="00000000">
        <w:rPr>
          <w:color w:val="b7b7b7"/>
          <w:sz w:val="24"/>
          <w:szCs w:val="24"/>
          <w:rtl w:val="0"/>
        </w:rPr>
        <w:t xml:space="preserve">Kyrie (Legislative Affairs) and Veronica (Research) will be ending their terms this next month, others will keep their position for a bit longer.</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Vice President:</w:t>
      </w:r>
    </w:p>
    <w:p w:rsidR="00000000" w:rsidDel="00000000" w:rsidP="00000000" w:rsidRDefault="00000000" w:rsidRPr="00000000" w14:paraId="0000001A">
      <w:pPr>
        <w:numPr>
          <w:ilvl w:val="0"/>
          <w:numId w:val="2"/>
        </w:numPr>
        <w:spacing w:after="240" w:before="240" w:lineRule="auto"/>
        <w:ind w:left="720" w:hanging="360"/>
        <w:rPr>
          <w:sz w:val="24"/>
          <w:szCs w:val="24"/>
          <w:u w:val="none"/>
        </w:rPr>
      </w:pPr>
      <w:r w:rsidDel="00000000" w:rsidR="00000000" w:rsidRPr="00000000">
        <w:rPr>
          <w:sz w:val="24"/>
          <w:szCs w:val="24"/>
          <w:rtl w:val="0"/>
        </w:rPr>
        <w:t xml:space="preserve">Questions on Re-elections</w:t>
      </w:r>
      <w:r w:rsidDel="00000000" w:rsidR="00000000" w:rsidRPr="00000000">
        <w:rPr>
          <w:rtl w:val="0"/>
        </w:rPr>
      </w:r>
    </w:p>
    <w:p w:rsidR="00000000" w:rsidDel="00000000" w:rsidP="00000000" w:rsidRDefault="00000000" w:rsidRPr="00000000" w14:paraId="0000001B">
      <w:pPr>
        <w:spacing w:after="240" w:before="240" w:lineRule="auto"/>
        <w:ind w:left="720" w:firstLine="0"/>
        <w:rPr>
          <w:color w:val="b7b7b7"/>
          <w:sz w:val="24"/>
          <w:szCs w:val="24"/>
        </w:rPr>
      </w:pPr>
      <w:r w:rsidDel="00000000" w:rsidR="00000000" w:rsidRPr="00000000">
        <w:rPr>
          <w:color w:val="b7b7b7"/>
          <w:sz w:val="24"/>
          <w:szCs w:val="24"/>
          <w:rtl w:val="0"/>
        </w:rPr>
        <w:t xml:space="preserve">Reelections will be in April. Class councils can run, but they will still have to fulfill their other responsibilities. </w:t>
      </w:r>
    </w:p>
    <w:p w:rsidR="00000000" w:rsidDel="00000000" w:rsidP="00000000" w:rsidRDefault="00000000" w:rsidRPr="00000000" w14:paraId="0000001C">
      <w:pPr>
        <w:numPr>
          <w:ilvl w:val="0"/>
          <w:numId w:val="2"/>
        </w:numPr>
        <w:spacing w:after="240" w:before="240" w:lineRule="auto"/>
        <w:ind w:left="720" w:hanging="360"/>
        <w:rPr>
          <w:sz w:val="24"/>
          <w:szCs w:val="24"/>
          <w:u w:val="none"/>
        </w:rPr>
      </w:pPr>
      <w:r w:rsidDel="00000000" w:rsidR="00000000" w:rsidRPr="00000000">
        <w:rPr>
          <w:sz w:val="24"/>
          <w:szCs w:val="24"/>
          <w:rtl w:val="0"/>
        </w:rPr>
        <w:t xml:space="preserve">Docentee Program/Student Ambassador Idea</w:t>
      </w:r>
    </w:p>
    <w:p w:rsidR="00000000" w:rsidDel="00000000" w:rsidP="00000000" w:rsidRDefault="00000000" w:rsidRPr="00000000" w14:paraId="0000001D">
      <w:pPr>
        <w:spacing w:after="240" w:before="240" w:lineRule="auto"/>
        <w:ind w:left="720" w:firstLine="0"/>
        <w:rPr>
          <w:color w:val="b7b7b7"/>
          <w:sz w:val="24"/>
          <w:szCs w:val="24"/>
        </w:rPr>
      </w:pPr>
      <w:r w:rsidDel="00000000" w:rsidR="00000000" w:rsidRPr="00000000">
        <w:rPr>
          <w:color w:val="b7b7b7"/>
          <w:sz w:val="24"/>
          <w:szCs w:val="24"/>
          <w:rtl w:val="0"/>
        </w:rPr>
        <w:t xml:space="preserve">Some complaints that some docents are a lot more involved than others. The idea of the upper-class be assigned students from the new class as mentors. Probably have it be different from Student Ambassador program. </w:t>
      </w:r>
    </w:p>
    <w:p w:rsidR="00000000" w:rsidDel="00000000" w:rsidP="00000000" w:rsidRDefault="00000000" w:rsidRPr="00000000" w14:paraId="0000001E">
      <w:pPr>
        <w:spacing w:after="240" w:before="240" w:lineRule="auto"/>
        <w:ind w:left="720" w:firstLine="0"/>
        <w:rPr>
          <w:color w:val="b7b7b7"/>
          <w:sz w:val="24"/>
          <w:szCs w:val="24"/>
        </w:rPr>
      </w:pPr>
      <w:r w:rsidDel="00000000" w:rsidR="00000000" w:rsidRPr="00000000">
        <w:rPr>
          <w:color w:val="b7b7b7"/>
          <w:sz w:val="24"/>
          <w:szCs w:val="24"/>
          <w:rtl w:val="0"/>
        </w:rPr>
        <w:t xml:space="preserve">Some people have said they don’t love their docents. </w:t>
      </w:r>
    </w:p>
    <w:p w:rsidR="00000000" w:rsidDel="00000000" w:rsidP="00000000" w:rsidRDefault="00000000" w:rsidRPr="00000000" w14:paraId="0000001F">
      <w:pPr>
        <w:numPr>
          <w:ilvl w:val="0"/>
          <w:numId w:val="2"/>
        </w:numPr>
        <w:spacing w:after="240" w:before="240" w:lineRule="auto"/>
        <w:ind w:left="720" w:hanging="360"/>
        <w:rPr>
          <w:sz w:val="24"/>
          <w:szCs w:val="24"/>
          <w:u w:val="none"/>
        </w:rPr>
      </w:pPr>
      <w:r w:rsidDel="00000000" w:rsidR="00000000" w:rsidRPr="00000000">
        <w:rPr>
          <w:sz w:val="24"/>
          <w:szCs w:val="24"/>
          <w:rtl w:val="0"/>
        </w:rPr>
        <w:t xml:space="preserve">Suggestion Box meeting updates (GI and OMM lab)</w:t>
      </w:r>
    </w:p>
    <w:p w:rsidR="00000000" w:rsidDel="00000000" w:rsidP="00000000" w:rsidRDefault="00000000" w:rsidRPr="00000000" w14:paraId="00000020">
      <w:pPr>
        <w:spacing w:after="240" w:before="240" w:lineRule="auto"/>
        <w:ind w:left="720" w:firstLine="0"/>
        <w:rPr>
          <w:color w:val="b7b7b7"/>
          <w:sz w:val="24"/>
          <w:szCs w:val="24"/>
        </w:rPr>
      </w:pPr>
      <w:r w:rsidDel="00000000" w:rsidR="00000000" w:rsidRPr="00000000">
        <w:rPr>
          <w:color w:val="b7b7b7"/>
          <w:sz w:val="24"/>
          <w:szCs w:val="24"/>
          <w:rtl w:val="0"/>
        </w:rPr>
        <w:t xml:space="preserve">Dr. D is on the same page that we should release all the material earlier.</w:t>
      </w:r>
    </w:p>
    <w:p w:rsidR="00000000" w:rsidDel="00000000" w:rsidP="00000000" w:rsidRDefault="00000000" w:rsidRPr="00000000" w14:paraId="00000021">
      <w:pPr>
        <w:spacing w:after="240" w:before="240" w:lineRule="auto"/>
        <w:ind w:left="720" w:firstLine="0"/>
        <w:rPr>
          <w:color w:val="b7b7b7"/>
          <w:sz w:val="24"/>
          <w:szCs w:val="24"/>
        </w:rPr>
      </w:pPr>
      <w:r w:rsidDel="00000000" w:rsidR="00000000" w:rsidRPr="00000000">
        <w:rPr>
          <w:color w:val="b7b7b7"/>
          <w:sz w:val="24"/>
          <w:szCs w:val="24"/>
          <w:rtl w:val="0"/>
        </w:rPr>
        <w:t xml:space="preserve">Lots of Material in GI crammed into 7 days. Do a form to see where else we could put material from GI. Maybe add some to Pulm. Also, we have overlap teaching the same topics (eg. ulcerative colitis). Put a reminder in groupme/pronto/other communication venues. </w:t>
      </w:r>
    </w:p>
    <w:p w:rsidR="00000000" w:rsidDel="00000000" w:rsidP="00000000" w:rsidRDefault="00000000" w:rsidRPr="00000000" w14:paraId="00000022">
      <w:pPr>
        <w:spacing w:after="240" w:before="240" w:lineRule="auto"/>
        <w:ind w:left="720" w:firstLine="0"/>
        <w:rPr>
          <w:color w:val="b7b7b7"/>
          <w:sz w:val="24"/>
          <w:szCs w:val="24"/>
        </w:rPr>
      </w:pPr>
      <w:r w:rsidDel="00000000" w:rsidR="00000000" w:rsidRPr="00000000">
        <w:rPr>
          <w:color w:val="b7b7b7"/>
          <w:sz w:val="24"/>
          <w:szCs w:val="24"/>
          <w:rtl w:val="0"/>
        </w:rPr>
        <w:t xml:space="preserve">New OMM lab director will be hired, and a lot of OMM lab changes will happen.</w:t>
      </w:r>
    </w:p>
    <w:p w:rsidR="00000000" w:rsidDel="00000000" w:rsidP="00000000" w:rsidRDefault="00000000" w:rsidRPr="00000000" w14:paraId="00000023">
      <w:pPr>
        <w:numPr>
          <w:ilvl w:val="0"/>
          <w:numId w:val="2"/>
        </w:numPr>
        <w:spacing w:after="240" w:before="240" w:lineRule="auto"/>
        <w:ind w:left="720" w:hanging="360"/>
        <w:rPr>
          <w:sz w:val="24"/>
          <w:szCs w:val="24"/>
          <w:u w:val="none"/>
        </w:rPr>
      </w:pPr>
      <w:r w:rsidDel="00000000" w:rsidR="00000000" w:rsidRPr="00000000">
        <w:rPr>
          <w:sz w:val="24"/>
          <w:szCs w:val="24"/>
          <w:rtl w:val="0"/>
        </w:rPr>
        <w:t xml:space="preserve">Clinical Affairs Liaison</w:t>
      </w:r>
    </w:p>
    <w:p w:rsidR="00000000" w:rsidDel="00000000" w:rsidP="00000000" w:rsidRDefault="00000000" w:rsidRPr="00000000" w14:paraId="00000024">
      <w:pPr>
        <w:spacing w:after="240" w:before="240" w:lineRule="auto"/>
        <w:ind w:left="720" w:firstLine="0"/>
        <w:rPr>
          <w:color w:val="b7b7b7"/>
          <w:sz w:val="24"/>
          <w:szCs w:val="24"/>
        </w:rPr>
      </w:pPr>
      <w:r w:rsidDel="00000000" w:rsidR="00000000" w:rsidRPr="00000000">
        <w:rPr>
          <w:color w:val="b7b7b7"/>
          <w:sz w:val="24"/>
          <w:szCs w:val="24"/>
          <w:rtl w:val="0"/>
        </w:rPr>
        <w:t xml:space="preserve">Will be in charge of VCC and Kaufusi’s Keikis. Will be added to the elections in April.</w:t>
      </w:r>
    </w:p>
    <w:p w:rsidR="00000000" w:rsidDel="00000000" w:rsidP="00000000" w:rsidRDefault="00000000" w:rsidRPr="00000000" w14:paraId="00000025">
      <w:pPr>
        <w:numPr>
          <w:ilvl w:val="0"/>
          <w:numId w:val="2"/>
        </w:numPr>
        <w:spacing w:after="240" w:before="240" w:lineRule="auto"/>
        <w:ind w:left="720" w:hanging="360"/>
        <w:rPr>
          <w:sz w:val="24"/>
          <w:szCs w:val="24"/>
          <w:u w:val="none"/>
        </w:rPr>
      </w:pPr>
      <w:r w:rsidDel="00000000" w:rsidR="00000000" w:rsidRPr="00000000">
        <w:rPr>
          <w:sz w:val="24"/>
          <w:szCs w:val="24"/>
          <w:rtl w:val="0"/>
        </w:rPr>
        <w:t xml:space="preserve">VCC - 1st year sign-ups</w:t>
      </w:r>
    </w:p>
    <w:p w:rsidR="00000000" w:rsidDel="00000000" w:rsidP="00000000" w:rsidRDefault="00000000" w:rsidRPr="00000000" w14:paraId="00000026">
      <w:pPr>
        <w:spacing w:after="240" w:before="240" w:lineRule="auto"/>
        <w:ind w:left="720" w:firstLine="0"/>
        <w:rPr>
          <w:color w:val="b7b7b7"/>
          <w:sz w:val="24"/>
          <w:szCs w:val="24"/>
        </w:rPr>
      </w:pPr>
      <w:r w:rsidDel="00000000" w:rsidR="00000000" w:rsidRPr="00000000">
        <w:rPr>
          <w:color w:val="b7b7b7"/>
          <w:sz w:val="24"/>
          <w:szCs w:val="24"/>
          <w:rtl w:val="0"/>
        </w:rPr>
        <w:t xml:space="preserve">Can volunteer in May. Video modules for training will be available later this month. </w:t>
      </w:r>
    </w:p>
    <w:p w:rsidR="00000000" w:rsidDel="00000000" w:rsidP="00000000" w:rsidRDefault="00000000" w:rsidRPr="00000000" w14:paraId="00000027">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28">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29">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Secretary:</w:t>
      </w:r>
    </w:p>
    <w:p w:rsidR="00000000" w:rsidDel="00000000" w:rsidP="00000000" w:rsidRDefault="00000000" w:rsidRPr="00000000" w14:paraId="0000002B">
      <w:pPr>
        <w:spacing w:after="240" w:before="240" w:lineRule="auto"/>
        <w:rPr>
          <w:sz w:val="24"/>
          <w:szCs w:val="24"/>
        </w:rPr>
      </w:pPr>
      <w:r w:rsidDel="00000000" w:rsidR="00000000" w:rsidRPr="00000000">
        <w:rPr>
          <w:sz w:val="24"/>
          <w:szCs w:val="24"/>
          <w:rtl w:val="0"/>
        </w:rPr>
        <w:t xml:space="preserve">Treasurer:</w:t>
      </w:r>
    </w:p>
    <w:p w:rsidR="00000000" w:rsidDel="00000000" w:rsidP="00000000" w:rsidRDefault="00000000" w:rsidRPr="00000000" w14:paraId="0000002C">
      <w:pPr>
        <w:spacing w:after="240" w:before="240" w:lineRule="auto"/>
        <w:rPr>
          <w:color w:val="b7b7b7"/>
          <w:sz w:val="24"/>
          <w:szCs w:val="24"/>
        </w:rPr>
      </w:pPr>
      <w:r w:rsidDel="00000000" w:rsidR="00000000" w:rsidRPr="00000000">
        <w:rPr>
          <w:color w:val="b7b7b7"/>
          <w:sz w:val="24"/>
          <w:szCs w:val="24"/>
          <w:rtl w:val="0"/>
        </w:rPr>
        <w:t xml:space="preserve">Will email us with clubs information and updates. </w:t>
      </w:r>
    </w:p>
    <w:p w:rsidR="00000000" w:rsidDel="00000000" w:rsidP="00000000" w:rsidRDefault="00000000" w:rsidRPr="00000000" w14:paraId="0000002D">
      <w:pPr>
        <w:spacing w:after="240" w:before="240" w:lineRule="auto"/>
        <w:rPr>
          <w:sz w:val="24"/>
          <w:szCs w:val="24"/>
        </w:rPr>
      </w:pPr>
      <w:r w:rsidDel="00000000" w:rsidR="00000000" w:rsidRPr="00000000">
        <w:rPr>
          <w:sz w:val="24"/>
          <w:szCs w:val="24"/>
          <w:rtl w:val="0"/>
        </w:rPr>
        <w:t xml:space="preserve">Academic Liaison:</w:t>
      </w:r>
    </w:p>
    <w:p w:rsidR="00000000" w:rsidDel="00000000" w:rsidP="00000000" w:rsidRDefault="00000000" w:rsidRPr="00000000" w14:paraId="0000002E">
      <w:pPr>
        <w:spacing w:after="240" w:before="240" w:lineRule="auto"/>
        <w:rPr>
          <w:color w:val="b7b7b7"/>
          <w:sz w:val="24"/>
          <w:szCs w:val="24"/>
        </w:rPr>
      </w:pPr>
      <w:r w:rsidDel="00000000" w:rsidR="00000000" w:rsidRPr="00000000">
        <w:rPr>
          <w:color w:val="b7b7b7"/>
          <w:sz w:val="24"/>
          <w:szCs w:val="24"/>
          <w:rtl w:val="0"/>
        </w:rPr>
        <w:t xml:space="preserve">Several students have complained about the OMM lab. Quizzes are not always indicative of preparation. Have a system of making up points from missed quiz points. Maybe consider making quizzes less than 60% of the grade. SCOPE report could be a way to earn extra credit. We’ll look into it.</w:t>
      </w:r>
    </w:p>
    <w:p w:rsidR="00000000" w:rsidDel="00000000" w:rsidP="00000000" w:rsidRDefault="00000000" w:rsidRPr="00000000" w14:paraId="0000002F">
      <w:pPr>
        <w:spacing w:after="240" w:before="240" w:lineRule="auto"/>
        <w:rPr>
          <w:sz w:val="24"/>
          <w:szCs w:val="24"/>
        </w:rPr>
      </w:pPr>
      <w:r w:rsidDel="00000000" w:rsidR="00000000" w:rsidRPr="00000000">
        <w:rPr>
          <w:sz w:val="24"/>
          <w:szCs w:val="24"/>
          <w:rtl w:val="0"/>
        </w:rPr>
        <w:t xml:space="preserve">Student Affairs Liaison:</w:t>
      </w:r>
    </w:p>
    <w:p w:rsidR="00000000" w:rsidDel="00000000" w:rsidP="00000000" w:rsidRDefault="00000000" w:rsidRPr="00000000" w14:paraId="00000030">
      <w:pPr>
        <w:spacing w:after="240" w:before="240" w:lineRule="auto"/>
        <w:rPr>
          <w:color w:val="b7b7b7"/>
          <w:sz w:val="24"/>
          <w:szCs w:val="24"/>
        </w:rPr>
      </w:pPr>
      <w:r w:rsidDel="00000000" w:rsidR="00000000" w:rsidRPr="00000000">
        <w:rPr>
          <w:color w:val="b7b7b7"/>
          <w:sz w:val="24"/>
          <w:szCs w:val="24"/>
          <w:rtl w:val="0"/>
        </w:rPr>
        <w:t xml:space="preserve">CDEI–looking at doing a panel. </w:t>
      </w:r>
    </w:p>
    <w:p w:rsidR="00000000" w:rsidDel="00000000" w:rsidP="00000000" w:rsidRDefault="00000000" w:rsidRPr="00000000" w14:paraId="00000031">
      <w:pPr>
        <w:spacing w:after="240" w:before="240" w:lineRule="auto"/>
        <w:rPr>
          <w:b w:val="1"/>
          <w:sz w:val="24"/>
          <w:szCs w:val="24"/>
        </w:rPr>
      </w:pPr>
      <w:r w:rsidDel="00000000" w:rsidR="00000000" w:rsidRPr="00000000">
        <w:rPr>
          <w:b w:val="1"/>
          <w:sz w:val="24"/>
          <w:szCs w:val="24"/>
          <w:rtl w:val="0"/>
        </w:rPr>
        <w:t xml:space="preserve">8.    </w:t>
        <w:tab/>
        <w:t xml:space="preserve">Future Discussion</w:t>
      </w:r>
    </w:p>
    <w:p w:rsidR="00000000" w:rsidDel="00000000" w:rsidP="00000000" w:rsidRDefault="00000000" w:rsidRPr="00000000" w14:paraId="00000032">
      <w:pPr>
        <w:spacing w:after="240" w:before="240" w:lineRule="auto"/>
        <w:rPr>
          <w:b w:val="1"/>
          <w:sz w:val="24"/>
          <w:szCs w:val="24"/>
        </w:rPr>
      </w:pPr>
      <w:r w:rsidDel="00000000" w:rsidR="00000000" w:rsidRPr="00000000">
        <w:rPr>
          <w:b w:val="1"/>
          <w:sz w:val="24"/>
          <w:szCs w:val="24"/>
          <w:rtl w:val="0"/>
        </w:rPr>
        <w:t xml:space="preserve">9.    </w:t>
        <w:tab/>
        <w:t xml:space="preserve">Weekly Email:</w:t>
      </w:r>
    </w:p>
    <w:p w:rsidR="00000000" w:rsidDel="00000000" w:rsidP="00000000" w:rsidRDefault="00000000" w:rsidRPr="00000000" w14:paraId="00000033">
      <w:pPr>
        <w:spacing w:after="240" w:before="240" w:lineRule="auto"/>
        <w:rPr>
          <w:color w:val="b7b7b7"/>
          <w:sz w:val="24"/>
          <w:szCs w:val="24"/>
        </w:rPr>
      </w:pPr>
      <w:r w:rsidDel="00000000" w:rsidR="00000000" w:rsidRPr="00000000">
        <w:rPr>
          <w:color w:val="b7b7b7"/>
          <w:sz w:val="24"/>
          <w:szCs w:val="24"/>
          <w:rtl w:val="0"/>
        </w:rPr>
        <w:t xml:space="preserve">Feedback form: Mentor Program, GI–where to put material from that into other courses.</w:t>
      </w:r>
    </w:p>
    <w:p w:rsidR="00000000" w:rsidDel="00000000" w:rsidP="00000000" w:rsidRDefault="00000000" w:rsidRPr="00000000" w14:paraId="00000034">
      <w:pPr>
        <w:numPr>
          <w:ilvl w:val="0"/>
          <w:numId w:val="3"/>
        </w:numPr>
        <w:spacing w:after="240" w:before="240" w:lineRule="auto"/>
        <w:ind w:left="720" w:hanging="360"/>
        <w:rPr>
          <w:b w:val="1"/>
          <w:sz w:val="24"/>
          <w:szCs w:val="24"/>
          <w:u w:val="none"/>
        </w:rPr>
      </w:pPr>
      <w:r w:rsidDel="00000000" w:rsidR="00000000" w:rsidRPr="00000000">
        <w:rPr>
          <w:b w:val="1"/>
          <w:sz w:val="24"/>
          <w:szCs w:val="24"/>
          <w:rtl w:val="0"/>
        </w:rPr>
        <w:t xml:space="preserve">Weekly Student Shoutouts:</w:t>
      </w:r>
    </w:p>
    <w:p w:rsidR="00000000" w:rsidDel="00000000" w:rsidP="00000000" w:rsidRDefault="00000000" w:rsidRPr="00000000" w14:paraId="00000035">
      <w:pPr>
        <w:spacing w:after="240" w:before="240" w:lineRule="auto"/>
        <w:rPr>
          <w:b w:val="1"/>
          <w:sz w:val="24"/>
          <w:szCs w:val="24"/>
        </w:rPr>
      </w:pPr>
      <w:r w:rsidDel="00000000" w:rsidR="00000000" w:rsidRPr="00000000">
        <w:rPr>
          <w:b w:val="1"/>
          <w:sz w:val="24"/>
          <w:szCs w:val="24"/>
          <w:rtl w:val="0"/>
        </w:rPr>
        <w:t xml:space="preserve">10.  </w:t>
        <w:tab/>
        <w:t xml:space="preserve">Good of the Order</w:t>
      </w:r>
    </w:p>
    <w:p w:rsidR="00000000" w:rsidDel="00000000" w:rsidP="00000000" w:rsidRDefault="00000000" w:rsidRPr="00000000" w14:paraId="00000036">
      <w:pPr>
        <w:spacing w:after="240" w:before="240" w:lineRule="auto"/>
        <w:rPr>
          <w:b w:val="1"/>
          <w:sz w:val="24"/>
          <w:szCs w:val="24"/>
        </w:rPr>
      </w:pPr>
      <w:r w:rsidDel="00000000" w:rsidR="00000000" w:rsidRPr="00000000">
        <w:rPr>
          <w:b w:val="1"/>
          <w:sz w:val="24"/>
          <w:szCs w:val="24"/>
          <w:rtl w:val="0"/>
        </w:rPr>
        <w:t xml:space="preserve">11.  </w:t>
        <w:tab/>
        <w:t xml:space="preserve">Adjournment</w:t>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