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25A9" w14:textId="77777777" w:rsidR="00E66D9C" w:rsidRPr="004F5209" w:rsidRDefault="00E66D9C" w:rsidP="00E66D9C">
      <w:pPr>
        <w:jc w:val="center"/>
        <w:rPr>
          <w:rFonts w:cstheme="minorHAnsi"/>
          <w:b/>
        </w:rPr>
      </w:pPr>
      <w:r w:rsidRPr="004F5209">
        <w:rPr>
          <w:rFonts w:cstheme="minorHAnsi"/>
          <w:b/>
        </w:rPr>
        <w:t>Noorda College of Osteopathic Medicine Dean’s Council</w:t>
      </w:r>
    </w:p>
    <w:p w14:paraId="493BBA7C" w14:textId="21836F4B" w:rsidR="00E66D9C" w:rsidRPr="004F5209" w:rsidRDefault="00E66D9C" w:rsidP="00E66D9C">
      <w:pPr>
        <w:jc w:val="center"/>
        <w:rPr>
          <w:rFonts w:cstheme="minorHAnsi"/>
          <w:b/>
        </w:rPr>
      </w:pPr>
      <w:r>
        <w:rPr>
          <w:rFonts w:cstheme="minorHAnsi"/>
          <w:b/>
        </w:rPr>
        <w:t>September 16, 2020</w:t>
      </w:r>
      <w:r w:rsidRPr="004F5209">
        <w:rPr>
          <w:rFonts w:cstheme="minorHAnsi"/>
          <w:b/>
        </w:rPr>
        <w:br/>
      </w:r>
    </w:p>
    <w:p w14:paraId="136DFBCB" w14:textId="7BF576B5" w:rsidR="00E66D9C" w:rsidRPr="004F5209" w:rsidRDefault="00E66D9C" w:rsidP="00E66D9C">
      <w:pPr>
        <w:rPr>
          <w:rFonts w:cstheme="minorHAnsi"/>
        </w:rPr>
      </w:pPr>
      <w:r w:rsidRPr="004F5209">
        <w:rPr>
          <w:rFonts w:cstheme="minorHAnsi"/>
          <w:b/>
          <w:u w:val="single"/>
        </w:rPr>
        <w:t>Present</w:t>
      </w:r>
      <w:r w:rsidRPr="004F5209">
        <w:rPr>
          <w:rFonts w:cstheme="minorHAnsi"/>
          <w:b/>
          <w:u w:val="single"/>
        </w:rPr>
        <w:br/>
      </w:r>
      <w:r w:rsidRPr="004F5209">
        <w:rPr>
          <w:rFonts w:cstheme="minorHAnsi"/>
        </w:rPr>
        <w:t>John Dougherty, DO – Dean</w:t>
      </w:r>
      <w:r w:rsidRPr="004F5209">
        <w:rPr>
          <w:rFonts w:cstheme="minorHAnsi"/>
        </w:rPr>
        <w:br/>
        <w:t>Jeff Bate, MBA – Chief Financial Officer</w:t>
      </w:r>
      <w:r w:rsidRPr="004F5209">
        <w:rPr>
          <w:rFonts w:cstheme="minorHAnsi"/>
        </w:rPr>
        <w:br/>
        <w:t>Michael Rhodes, MD – Associate Dean for Clinical Affairs</w:t>
      </w:r>
      <w:r w:rsidRPr="004F5209">
        <w:rPr>
          <w:rFonts w:cstheme="minorHAnsi"/>
        </w:rPr>
        <w:br/>
        <w:t>Lynsey Drew, DO – Assistant Dean for Clinical Affairs</w:t>
      </w:r>
      <w:r w:rsidRPr="004F5209">
        <w:rPr>
          <w:rFonts w:cstheme="minorHAnsi"/>
        </w:rPr>
        <w:br/>
        <w:t>Kyle Bills, DC, PhD – Associate Dean for Research</w:t>
      </w:r>
      <w:r w:rsidRPr="004F5209">
        <w:rPr>
          <w:rFonts w:cstheme="minorHAnsi"/>
        </w:rPr>
        <w:br/>
        <w:t>Alice Akunyili, MD – Assistant Dean for Academic Affairs</w:t>
      </w:r>
      <w:r w:rsidRPr="004F5209">
        <w:rPr>
          <w:rFonts w:cstheme="minorHAnsi"/>
        </w:rPr>
        <w:br/>
        <w:t>Jennifer Brown – Associate Dean for Academic Affairs</w:t>
      </w:r>
      <w:r w:rsidRPr="004F5209">
        <w:rPr>
          <w:rFonts w:cstheme="minorHAnsi"/>
        </w:rPr>
        <w:br/>
        <w:t>Casey Himmelsbach, MSML, MBA – Associate Dean for Student Affairs</w:t>
      </w:r>
      <w:r>
        <w:rPr>
          <w:rFonts w:cstheme="minorHAnsi"/>
        </w:rPr>
        <w:br/>
        <w:t>Jorge Quintana</w:t>
      </w:r>
      <w:r w:rsidR="00104575">
        <w:rPr>
          <w:rFonts w:cstheme="minorHAnsi"/>
        </w:rPr>
        <w:t>, MSIS, MSISA – Director for Technical Operations</w:t>
      </w:r>
    </w:p>
    <w:p w14:paraId="7D615EED" w14:textId="646561F2" w:rsidR="00E66D9C" w:rsidRPr="004F5209" w:rsidRDefault="00E66D9C" w:rsidP="00E66D9C">
      <w:pPr>
        <w:rPr>
          <w:rFonts w:cstheme="minorHAnsi"/>
        </w:rPr>
      </w:pPr>
      <w:r w:rsidRPr="004F5209">
        <w:rPr>
          <w:rFonts w:cstheme="minorHAnsi"/>
          <w:b/>
          <w:u w:val="single"/>
        </w:rPr>
        <w:t>Not Present - Excused</w:t>
      </w:r>
      <w:r w:rsidRPr="004F5209">
        <w:rPr>
          <w:rFonts w:cstheme="minorHAnsi"/>
        </w:rPr>
        <w:br/>
        <w:t>GME</w:t>
      </w:r>
      <w:r w:rsidRPr="004F5209">
        <w:rPr>
          <w:rFonts w:cstheme="minorHAnsi"/>
        </w:rPr>
        <w:br/>
        <w:t>COSGP</w:t>
      </w:r>
      <w:r w:rsidRPr="004F5209">
        <w:rPr>
          <w:rFonts w:cstheme="minorHAnsi"/>
        </w:rPr>
        <w:br/>
      </w:r>
      <w:r w:rsidRPr="004F5209">
        <w:rPr>
          <w:rFonts w:cstheme="minorHAnsi"/>
        </w:rPr>
        <w:br/>
      </w:r>
      <w:r w:rsidRPr="004F5209">
        <w:rPr>
          <w:rFonts w:cstheme="minorHAnsi"/>
          <w:b/>
          <w:u w:val="single"/>
        </w:rPr>
        <w:t>Ad Hoc</w:t>
      </w:r>
      <w:r w:rsidRPr="004F5209">
        <w:rPr>
          <w:rFonts w:cstheme="minorHAnsi"/>
        </w:rPr>
        <w:br/>
        <w:t xml:space="preserve">Alexa Levine, MA – Executive Director </w:t>
      </w:r>
      <w:r w:rsidRPr="004F5209">
        <w:rPr>
          <w:rFonts w:cstheme="minorHAnsi"/>
          <w:b/>
        </w:rPr>
        <w:br/>
      </w:r>
    </w:p>
    <w:p w14:paraId="1B83B58B" w14:textId="77480798" w:rsidR="00E66D9C" w:rsidRPr="004F5209" w:rsidRDefault="00E66D9C" w:rsidP="00E66D9C">
      <w:pPr>
        <w:rPr>
          <w:rFonts w:cstheme="minorHAnsi"/>
          <w:b/>
          <w:u w:val="single"/>
        </w:rPr>
      </w:pPr>
      <w:r w:rsidRPr="004F5209">
        <w:rPr>
          <w:rFonts w:cstheme="minorHAnsi"/>
        </w:rPr>
        <w:tab/>
      </w:r>
      <w:r w:rsidRPr="004F5209">
        <w:rPr>
          <w:rFonts w:cstheme="minorHAnsi"/>
        </w:rPr>
        <w:tab/>
      </w:r>
      <w:r w:rsidRPr="004F5209">
        <w:rPr>
          <w:rFonts w:cstheme="minorHAnsi"/>
        </w:rPr>
        <w:tab/>
      </w:r>
      <w:r w:rsidRPr="004F5209">
        <w:rPr>
          <w:rFonts w:cstheme="minorHAnsi"/>
        </w:rPr>
        <w:tab/>
      </w:r>
      <w:r w:rsidRPr="004F5209">
        <w:rPr>
          <w:rFonts w:cstheme="minorHAnsi"/>
        </w:rPr>
        <w:tab/>
      </w:r>
      <w:r w:rsidRPr="004F5209">
        <w:rPr>
          <w:rFonts w:cstheme="minorHAnsi"/>
        </w:rPr>
        <w:tab/>
      </w:r>
      <w:r w:rsidRPr="004F5209">
        <w:rPr>
          <w:rFonts w:cstheme="minorHAnsi"/>
          <w:b/>
          <w:u w:val="single"/>
        </w:rPr>
        <w:t>Meeting Minutes</w:t>
      </w:r>
    </w:p>
    <w:p w14:paraId="26D84A53" w14:textId="4A516105" w:rsidR="00E66D9C" w:rsidRDefault="00E66D9C" w:rsidP="00E66D9C">
      <w:r w:rsidRPr="004F5209">
        <w:rPr>
          <w:rFonts w:cstheme="minorHAnsi"/>
          <w:b/>
        </w:rPr>
        <w:t xml:space="preserve">Call to Order - </w:t>
      </w:r>
      <w:r>
        <w:rPr>
          <w:rFonts w:cstheme="minorHAnsi"/>
          <w:b/>
        </w:rPr>
        <w:t>1</w:t>
      </w:r>
      <w:r w:rsidRPr="004F5209">
        <w:rPr>
          <w:rFonts w:cstheme="minorHAnsi"/>
          <w:b/>
        </w:rPr>
        <w:t>:00 PM</w:t>
      </w:r>
      <w:r>
        <w:rPr>
          <w:rFonts w:cstheme="minorHAnsi"/>
          <w:b/>
        </w:rPr>
        <w:t xml:space="preserve"> </w:t>
      </w:r>
      <w:r>
        <w:rPr>
          <w:rFonts w:cstheme="minorHAnsi"/>
          <w:b/>
        </w:rPr>
        <w:br/>
      </w:r>
      <w:r>
        <w:br/>
      </w:r>
      <w:r w:rsidRPr="00D501CA">
        <w:rPr>
          <w:b/>
          <w:bCs/>
        </w:rPr>
        <w:t>Motion to Approve Minutes</w:t>
      </w:r>
      <w:r>
        <w:br/>
      </w:r>
      <w:r w:rsidRPr="00D501CA">
        <w:rPr>
          <w:b/>
          <w:bCs/>
        </w:rPr>
        <w:t>Motion</w:t>
      </w:r>
      <w:r>
        <w:t xml:space="preserve">: Jen </w:t>
      </w:r>
      <w:r>
        <w:br/>
      </w:r>
      <w:r w:rsidRPr="00D501CA">
        <w:rPr>
          <w:b/>
          <w:bCs/>
        </w:rPr>
        <w:t>Second</w:t>
      </w:r>
      <w:r>
        <w:t xml:space="preserve">: Dr. Rhodes </w:t>
      </w:r>
    </w:p>
    <w:p w14:paraId="52A807CD" w14:textId="77777777" w:rsidR="00E66D9C" w:rsidRPr="004F7E70" w:rsidRDefault="00E66D9C" w:rsidP="00E66D9C">
      <w:pPr>
        <w:rPr>
          <w:b/>
          <w:bCs/>
        </w:rPr>
      </w:pPr>
      <w:r w:rsidRPr="004F01F2">
        <w:rPr>
          <w:b/>
          <w:bCs/>
        </w:rPr>
        <w:t>Standing Committees</w:t>
      </w:r>
    </w:p>
    <w:p w14:paraId="7E883EF3" w14:textId="1F4E4D7A" w:rsidR="00E66D9C" w:rsidRDefault="00E66D9C">
      <w:r w:rsidRPr="000A4A0F">
        <w:rPr>
          <w:b/>
          <w:bCs/>
        </w:rPr>
        <w:t>COCA Update</w:t>
      </w:r>
      <w:r>
        <w:br/>
        <w:t xml:space="preserve">Virtual Inspection </w:t>
      </w:r>
      <w:r w:rsidR="000A4A0F">
        <w:t>scheduled</w:t>
      </w:r>
      <w:r>
        <w:t xml:space="preserve"> October 5-7. Will need four rooms set up for inspection. </w:t>
      </w:r>
      <w:r w:rsidR="00044951">
        <w:t xml:space="preserve">Each department gets 30 minutes to speak with COCA inspectors. Everyone can participate via </w:t>
      </w:r>
      <w:r w:rsidR="000A4A0F">
        <w:t>Z</w:t>
      </w:r>
      <w:r w:rsidR="00044951">
        <w:t xml:space="preserve">oom or in person. </w:t>
      </w:r>
    </w:p>
    <w:p w14:paraId="7820AC39" w14:textId="57BD867B" w:rsidR="00044951" w:rsidRDefault="00044951">
      <w:r>
        <w:t xml:space="preserve">Mock </w:t>
      </w:r>
      <w:r w:rsidR="000A4A0F">
        <w:t>I</w:t>
      </w:r>
      <w:r>
        <w:t>nspection</w:t>
      </w:r>
      <w:r w:rsidR="000A4A0F">
        <w:br/>
        <w:t xml:space="preserve">Each department will have COCA mock inspection reviews prior to virtual inspection. The agenda indicates any inspector can ask about any standard during the inspection. Expecting inspectors will ask mostly about facilities 4.1. The construction across the street is an additional facility. Noorda-COM is capable and has the facilities needed for all four years. </w:t>
      </w:r>
    </w:p>
    <w:p w14:paraId="0361B57B" w14:textId="66A7A4CB" w:rsidR="008A25C8" w:rsidRDefault="008A25C8">
      <w:r w:rsidRPr="000A4A0F">
        <w:rPr>
          <w:b/>
          <w:bCs/>
        </w:rPr>
        <w:t>COSGP</w:t>
      </w:r>
      <w:r>
        <w:br/>
        <w:t xml:space="preserve">Nothing to </w:t>
      </w:r>
      <w:r w:rsidR="000A4A0F">
        <w:t>R</w:t>
      </w:r>
      <w:r>
        <w:t>eport</w:t>
      </w:r>
    </w:p>
    <w:p w14:paraId="0340A7F2" w14:textId="3ED84354" w:rsidR="008A25C8" w:rsidRDefault="008A25C8">
      <w:r w:rsidRPr="000A4A0F">
        <w:rPr>
          <w:b/>
          <w:bCs/>
        </w:rPr>
        <w:t>Curriculum Council</w:t>
      </w:r>
      <w:r w:rsidR="000A4A0F">
        <w:rPr>
          <w:b/>
          <w:bCs/>
        </w:rPr>
        <w:br/>
      </w:r>
      <w:r w:rsidR="000A4A0F">
        <w:t xml:space="preserve">Working through assessment policies and subcommittees to discuss how delated students and advanced </w:t>
      </w:r>
      <w:r w:rsidR="000A4A0F">
        <w:lastRenderedPageBreak/>
        <w:t>content will be handled</w:t>
      </w:r>
      <w:r w:rsidR="000A4A0F">
        <w:br/>
        <w:t xml:space="preserve">Expecting to have 3-4 Curriculum Council meetings before COCA visit </w:t>
      </w:r>
    </w:p>
    <w:p w14:paraId="39ED2396" w14:textId="77E7F200" w:rsidR="00F76D5E" w:rsidRDefault="00F76D5E">
      <w:r w:rsidRPr="000A4A0F">
        <w:rPr>
          <w:b/>
          <w:bCs/>
        </w:rPr>
        <w:t>Finance</w:t>
      </w:r>
      <w:r w:rsidR="000A4A0F">
        <w:br/>
        <w:t>Jeff will continue to send budget managers their budgets until we purchase an automated system. Tell Jeff in advance prior to making large purchases.</w:t>
      </w:r>
    </w:p>
    <w:p w14:paraId="0F569575" w14:textId="31869055" w:rsidR="0057477A" w:rsidRDefault="0057477A">
      <w:r w:rsidRPr="000A4A0F">
        <w:rPr>
          <w:b/>
          <w:bCs/>
        </w:rPr>
        <w:t>Committees &amp; Bylaws</w:t>
      </w:r>
      <w:r>
        <w:br/>
        <w:t>Nothing to Report</w:t>
      </w:r>
    </w:p>
    <w:p w14:paraId="71032D36" w14:textId="77777777" w:rsidR="002F50AE" w:rsidRDefault="002D4C09">
      <w:r w:rsidRPr="000A4A0F">
        <w:rPr>
          <w:b/>
          <w:bCs/>
        </w:rPr>
        <w:t>Faculty Council</w:t>
      </w:r>
      <w:r>
        <w:br/>
      </w:r>
      <w:r w:rsidR="00625211">
        <w:t xml:space="preserve">Meeting scheduled for </w:t>
      </w:r>
      <w:r w:rsidR="002F50AE">
        <w:t xml:space="preserve">Friday </w:t>
      </w:r>
      <w:r w:rsidR="00625211">
        <w:t>September 25</w:t>
      </w:r>
      <w:r w:rsidR="00625211" w:rsidRPr="00625211">
        <w:rPr>
          <w:vertAlign w:val="superscript"/>
        </w:rPr>
        <w:t>th</w:t>
      </w:r>
      <w:r w:rsidR="00625211">
        <w:t xml:space="preserve">. </w:t>
      </w:r>
      <w:r w:rsidR="002F50AE">
        <w:t>Dr. Manley is Chair and Darell is Vice Chair. Next year council can reevaluate members</w:t>
      </w:r>
    </w:p>
    <w:p w14:paraId="5D3EA1C9" w14:textId="77777777" w:rsidR="002F50AE" w:rsidRDefault="00625211">
      <w:r w:rsidRPr="002F50AE">
        <w:rPr>
          <w:b/>
          <w:bCs/>
        </w:rPr>
        <w:t>M</w:t>
      </w:r>
      <w:r w:rsidR="002F50AE" w:rsidRPr="002F50AE">
        <w:rPr>
          <w:b/>
          <w:bCs/>
        </w:rPr>
        <w:t>edia and Information Technology</w:t>
      </w:r>
      <w:r w:rsidR="002F50AE">
        <w:br/>
        <w:t>Jorge first Dean’s Council</w:t>
      </w:r>
    </w:p>
    <w:p w14:paraId="09ACDA5A" w14:textId="2CF96FA7" w:rsidR="00625211" w:rsidRDefault="002F50AE">
      <w:r>
        <w:t>Working on getting our own data plan for phones and internet.</w:t>
      </w:r>
      <w:r>
        <w:br/>
        <w:t>Working on Canvas customization</w:t>
      </w:r>
      <w:r>
        <w:br/>
      </w:r>
      <w:r w:rsidR="005915D8">
        <w:t xml:space="preserve">Beginning on moving office suites. All employees are to remove their items from their cubes by end of day tomorrow. </w:t>
      </w:r>
      <w:r w:rsidR="00021B12">
        <w:t xml:space="preserve">Plan to move everything out by Friday. </w:t>
      </w:r>
      <w:r w:rsidR="00021B12">
        <w:br/>
        <w:t xml:space="preserve">CAE Apollo was delivered today </w:t>
      </w:r>
    </w:p>
    <w:p w14:paraId="3DB44621" w14:textId="38017BE2" w:rsidR="0009268A" w:rsidRPr="0009268A" w:rsidRDefault="00496DAE">
      <w:r w:rsidRPr="00021B12">
        <w:rPr>
          <w:b/>
          <w:bCs/>
        </w:rPr>
        <w:t>Academic Affairs</w:t>
      </w:r>
      <w:r w:rsidR="0009268A">
        <w:rPr>
          <w:b/>
          <w:bCs/>
        </w:rPr>
        <w:br/>
      </w:r>
      <w:r w:rsidR="0009268A">
        <w:t>Faculty development modules are live and being tested</w:t>
      </w:r>
      <w:r w:rsidR="0009268A">
        <w:br/>
        <w:t xml:space="preserve">Starting to outline OPP and foundations in medicine curriculum with </w:t>
      </w:r>
      <w:proofErr w:type="spellStart"/>
      <w:r w:rsidR="0009268A">
        <w:t>Exxat</w:t>
      </w:r>
      <w:proofErr w:type="spellEnd"/>
      <w:r w:rsidR="0009268A">
        <w:t xml:space="preserve">. </w:t>
      </w:r>
      <w:proofErr w:type="spellStart"/>
      <w:r w:rsidR="0009268A">
        <w:t>Exxat</w:t>
      </w:r>
      <w:proofErr w:type="spellEnd"/>
      <w:r w:rsidR="0009268A">
        <w:t xml:space="preserve"> is to begin building a data system.</w:t>
      </w:r>
      <w:r w:rsidR="0009268A">
        <w:br/>
        <w:t>Faculty interviews are being conducted – expecting to have all faculty contracted by the end of the quarter.</w:t>
      </w:r>
    </w:p>
    <w:p w14:paraId="5D49617B" w14:textId="283982EC" w:rsidR="00D869F3" w:rsidRDefault="00956CF1">
      <w:r w:rsidRPr="0009268A">
        <w:rPr>
          <w:b/>
          <w:bCs/>
        </w:rPr>
        <w:t>Clinical Affairs</w:t>
      </w:r>
      <w:r>
        <w:br/>
        <w:t xml:space="preserve">COVID </w:t>
      </w:r>
      <w:r w:rsidR="00D869F3">
        <w:br/>
        <w:t>Number of positive cases are trending up – current numbers 747. 7-day rolling average is 588 mainly from individuals between ages of 17-25. Hospitalizations have not increased. Still in vaccine testing phase.</w:t>
      </w:r>
    </w:p>
    <w:p w14:paraId="332DE7DB" w14:textId="1DFAE181" w:rsidR="00D869F3" w:rsidRDefault="00956CF1">
      <w:r>
        <w:t>Affiliation Status</w:t>
      </w:r>
      <w:r w:rsidR="00D869F3">
        <w:br/>
        <w:t>Finalized affiliation agreements with IHC, Central Valley, and Nephi</w:t>
      </w:r>
      <w:r w:rsidR="00D869F3">
        <w:br/>
        <w:t>Will reach out to Richfield for rural rotations</w:t>
      </w:r>
      <w:r w:rsidR="00D869F3">
        <w:br/>
        <w:t>Working on Canyon View Medical and HCA</w:t>
      </w:r>
    </w:p>
    <w:p w14:paraId="587D26D8" w14:textId="736645EC" w:rsidR="00D869F3" w:rsidRDefault="00C71285">
      <w:r>
        <w:t>Preceptors</w:t>
      </w:r>
      <w:r w:rsidR="00D869F3">
        <w:br/>
      </w:r>
      <w:r w:rsidR="001B7A19">
        <w:t xml:space="preserve">952 preceptor names have been submitted to COCA. Working with </w:t>
      </w:r>
      <w:proofErr w:type="spellStart"/>
      <w:r w:rsidR="001B7A19">
        <w:t>Exxat</w:t>
      </w:r>
      <w:proofErr w:type="spellEnd"/>
      <w:r w:rsidR="001B7A19">
        <w:t xml:space="preserve"> on transferring data into their system</w:t>
      </w:r>
      <w:r w:rsidR="001B7A19">
        <w:br/>
      </w:r>
      <w:r w:rsidR="0066530F">
        <w:t xml:space="preserve">Meetings scheduled with Dr. David Brown, Dr. Mark Greenwood, and Dr. Monroe at Timp. </w:t>
      </w:r>
      <w:r w:rsidR="0066530F">
        <w:br/>
        <w:t>Meeting tomorrow with ER doctor for additional ER rotations</w:t>
      </w:r>
    </w:p>
    <w:p w14:paraId="1C0D7F18" w14:textId="77777777" w:rsidR="0066530F" w:rsidRDefault="0066530F">
      <w:r>
        <w:t>2017 COCA standards require 120% of rotations. All rotations with the exception of ER are over 120% - need one more ER rotation a month to reach the 120%.</w:t>
      </w:r>
    </w:p>
    <w:p w14:paraId="5BDD2004" w14:textId="01E5E685" w:rsidR="003B1F59" w:rsidRDefault="005309C3">
      <w:r w:rsidRPr="0066530F">
        <w:rPr>
          <w:b/>
          <w:bCs/>
        </w:rPr>
        <w:lastRenderedPageBreak/>
        <w:t>Student Affairs</w:t>
      </w:r>
      <w:r w:rsidR="000754DF">
        <w:rPr>
          <w:b/>
          <w:bCs/>
        </w:rPr>
        <w:br/>
      </w:r>
      <w:r w:rsidR="000754DF">
        <w:t>Admissions Update</w:t>
      </w:r>
      <w:r w:rsidR="0068520A">
        <w:rPr>
          <w:b/>
          <w:bCs/>
        </w:rPr>
        <w:br/>
      </w:r>
      <w:r w:rsidR="0068520A">
        <w:t xml:space="preserve">1098 total applicants, 467 verified applicants. Should have close to 500 verified applicants by this time tomorrow. </w:t>
      </w:r>
      <w:r w:rsidR="0068520A">
        <w:br/>
        <w:t>Gained additional applicants from the virtual diversity conference</w:t>
      </w:r>
      <w:r w:rsidR="0068520A">
        <w:br/>
        <w:t xml:space="preserve">Dr. Halvorsen will participate in a Q&amp;A session to </w:t>
      </w:r>
      <w:r w:rsidR="00615179">
        <w:t xml:space="preserve">provide medical student perspective </w:t>
      </w:r>
      <w:r w:rsidR="00615179">
        <w:br/>
        <w:t xml:space="preserve">Kristen and Mark are working on building </w:t>
      </w:r>
      <w:proofErr w:type="spellStart"/>
      <w:r w:rsidR="00615179">
        <w:t>WebAdmit</w:t>
      </w:r>
      <w:proofErr w:type="spellEnd"/>
      <w:r w:rsidR="00E3437C">
        <w:br/>
        <w:t>Planning one interview day for the last week of October with applicants willing to provide feedback</w:t>
      </w:r>
      <w:r w:rsidR="000754DF">
        <w:br/>
      </w:r>
      <w:r w:rsidR="000754DF">
        <w:br/>
        <w:t>Hiring Timeline</w:t>
      </w:r>
      <w:r w:rsidR="000754DF">
        <w:br/>
        <w:t xml:space="preserve">Interviewed and contracting a registrar and financial aid director </w:t>
      </w:r>
      <w:r w:rsidR="000754DF">
        <w:br/>
        <w:t xml:space="preserve">Interviewing for admissions coordinator </w:t>
      </w:r>
    </w:p>
    <w:p w14:paraId="1D9D0A1E" w14:textId="25AB8CA0" w:rsidR="000754DF" w:rsidRDefault="000754DF">
      <w:r>
        <w:t>Student Scholarships</w:t>
      </w:r>
      <w:r>
        <w:br/>
        <w:t xml:space="preserve">In contact with Sallie Mae for student financial aid options </w:t>
      </w:r>
      <w:r>
        <w:br/>
        <w:t>Schyler is working on scholarship donations – need $5 million to cover the first class</w:t>
      </w:r>
    </w:p>
    <w:p w14:paraId="20860D0F" w14:textId="35CA5507" w:rsidR="000754DF" w:rsidRPr="000754DF" w:rsidRDefault="009B4249">
      <w:r w:rsidRPr="0058112D">
        <w:rPr>
          <w:b/>
          <w:bCs/>
        </w:rPr>
        <w:t>Research</w:t>
      </w:r>
      <w:r w:rsidR="000754DF">
        <w:rPr>
          <w:b/>
          <w:bCs/>
        </w:rPr>
        <w:br/>
      </w:r>
      <w:r w:rsidR="00E25308">
        <w:t>AOA grant is live – hired first two lab techs. Data will be gathered within the next few months to present first phase of funds</w:t>
      </w:r>
      <w:r w:rsidR="00E25308">
        <w:br/>
        <w:t>Two more NIH grants have been submitted last week</w:t>
      </w:r>
      <w:r w:rsidR="00E25308">
        <w:br/>
        <w:t>Another NIH R15 grant will be submitted in October and two more in December</w:t>
      </w:r>
      <w:r w:rsidR="00E25308">
        <w:br/>
        <w:t xml:space="preserve">Plan to submit first hosted grant in December, 4 papers in process that will be sent out by the end of the year, two projects with IHC (pain management and NICU) with Kent Richardson </w:t>
      </w:r>
      <w:r w:rsidR="00E25308">
        <w:br/>
        <w:t>Dr. Richardson is a member of Rank and Promotion Committee</w:t>
      </w:r>
    </w:p>
    <w:p w14:paraId="5FF84001" w14:textId="00D98C34" w:rsidR="000754DF" w:rsidRDefault="00E25308">
      <w:r>
        <w:t xml:space="preserve">Research Consortium </w:t>
      </w:r>
      <w:r>
        <w:br/>
        <w:t>Scheduled for Thursday September 24</w:t>
      </w:r>
      <w:r w:rsidRPr="00E25308">
        <w:rPr>
          <w:vertAlign w:val="superscript"/>
        </w:rPr>
        <w:t>th</w:t>
      </w:r>
      <w:r>
        <w:t xml:space="preserve"> at 1:00 PM</w:t>
      </w:r>
      <w:r>
        <w:br/>
        <w:t>Representatives from BYU: College of Nursing, Marriage and Family Counseling, Neuro will attend</w:t>
      </w:r>
      <w:r>
        <w:br/>
        <w:t>Representatives from UVU, Roseman, and RMU will attend</w:t>
      </w:r>
      <w:r>
        <w:br/>
        <w:t xml:space="preserve">Dr. Nielsen, Dr. Dougherty President Worthen, President </w:t>
      </w:r>
      <w:proofErr w:type="spellStart"/>
      <w:r>
        <w:t>Timenez</w:t>
      </w:r>
      <w:proofErr w:type="spellEnd"/>
      <w:r>
        <w:t>, and Dr. Kauffman will present about mental health</w:t>
      </w:r>
    </w:p>
    <w:p w14:paraId="2623D546" w14:textId="29AE7CE0" w:rsidR="00E25308" w:rsidRPr="00E25308" w:rsidRDefault="00E25308">
      <w:r>
        <w:t xml:space="preserve">501c3 </w:t>
      </w:r>
      <w:r>
        <w:br/>
        <w:t>Will create two foundations (Noorda and Consortium). Intend to keep the consortium housed and hosted by Noorda-COM</w:t>
      </w:r>
    </w:p>
    <w:p w14:paraId="41B89874" w14:textId="0CBF89DB" w:rsidR="001215F6" w:rsidRDefault="00B060EF">
      <w:r w:rsidRPr="0058112D">
        <w:rPr>
          <w:b/>
          <w:bCs/>
        </w:rPr>
        <w:t>Professional Development</w:t>
      </w:r>
      <w:r>
        <w:br/>
      </w:r>
      <w:r w:rsidR="00F87C9E">
        <w:t xml:space="preserve">Safe Colleges </w:t>
      </w:r>
      <w:r w:rsidR="00E25308">
        <w:t xml:space="preserve">modules have been </w:t>
      </w:r>
      <w:r w:rsidR="006D2F9C">
        <w:t>assigned to employees</w:t>
      </w:r>
      <w:r w:rsidR="007364CB">
        <w:br/>
        <w:t>Casey working on interviewing modules</w:t>
      </w:r>
      <w:r w:rsidR="007364CB">
        <w:br/>
        <w:t>Faculty council content can be reviewed before COCA inspection</w:t>
      </w:r>
      <w:r w:rsidR="007364CB">
        <w:br/>
      </w:r>
      <w:r w:rsidR="001215F6">
        <w:t>Interviewing for IPE position this week</w:t>
      </w:r>
    </w:p>
    <w:p w14:paraId="78D7AEEF" w14:textId="68C0216B" w:rsidR="007C7ECF" w:rsidRDefault="007C7ECF">
      <w:r w:rsidRPr="0058112D">
        <w:rPr>
          <w:b/>
          <w:bCs/>
        </w:rPr>
        <w:t>Due Process Resolution</w:t>
      </w:r>
      <w:r>
        <w:br/>
        <w:t>Nothing to Report</w:t>
      </w:r>
    </w:p>
    <w:p w14:paraId="2DCEEDA6" w14:textId="0E7F7AB8" w:rsidR="007C7ECF" w:rsidRDefault="007C7ECF">
      <w:r w:rsidRPr="0058112D">
        <w:rPr>
          <w:b/>
          <w:bCs/>
        </w:rPr>
        <w:lastRenderedPageBreak/>
        <w:t>New Business</w:t>
      </w:r>
      <w:r>
        <w:br/>
        <w:t>Construction Update – Jorge will be included in meetings</w:t>
      </w:r>
      <w:r w:rsidR="007364CB">
        <w:br/>
      </w:r>
      <w:r>
        <w:t>Doug Evans starts October 1</w:t>
      </w:r>
      <w:r w:rsidR="007364CB">
        <w:br/>
      </w:r>
      <w:r>
        <w:t xml:space="preserve">Will start removing trash </w:t>
      </w:r>
      <w:r w:rsidR="007364CB">
        <w:t>November</w:t>
      </w:r>
      <w:r>
        <w:t xml:space="preserve"> 16</w:t>
      </w:r>
      <w:r w:rsidR="007364CB">
        <w:t xml:space="preserve">, steel has been purchased and micropyles will be placed around November </w:t>
      </w:r>
      <w:r w:rsidR="007364CB">
        <w:br/>
      </w:r>
      <w:r w:rsidR="00F9178A">
        <w:t xml:space="preserve">Topper ceremony will most likely happen in the spring (April May). </w:t>
      </w:r>
    </w:p>
    <w:p w14:paraId="59EFDC6F" w14:textId="6FA5C706" w:rsidR="005523EE" w:rsidRDefault="005523EE">
      <w:r>
        <w:t>BOT Meeting scheduled via zoom for November 6</w:t>
      </w:r>
    </w:p>
    <w:p w14:paraId="40D963FC" w14:textId="66BC1AAC" w:rsidR="00353C19" w:rsidRPr="0058112D" w:rsidRDefault="00353C19">
      <w:pPr>
        <w:rPr>
          <w:b/>
          <w:bCs/>
        </w:rPr>
      </w:pPr>
      <w:r w:rsidRPr="0058112D">
        <w:rPr>
          <w:b/>
          <w:bCs/>
        </w:rPr>
        <w:t>Adjournment: 2:</w:t>
      </w:r>
      <w:r w:rsidR="00810BC6" w:rsidRPr="0058112D">
        <w:rPr>
          <w:b/>
          <w:bCs/>
        </w:rPr>
        <w:t>20</w:t>
      </w:r>
      <w:r w:rsidRPr="0058112D">
        <w:rPr>
          <w:b/>
          <w:bCs/>
        </w:rPr>
        <w:t xml:space="preserve"> PM</w:t>
      </w:r>
    </w:p>
    <w:sectPr w:rsidR="00353C19" w:rsidRPr="0058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9C"/>
    <w:rsid w:val="00001605"/>
    <w:rsid w:val="00007338"/>
    <w:rsid w:val="000216C8"/>
    <w:rsid w:val="00021B12"/>
    <w:rsid w:val="00031041"/>
    <w:rsid w:val="00044951"/>
    <w:rsid w:val="000754DF"/>
    <w:rsid w:val="0009268A"/>
    <w:rsid w:val="000A4A0F"/>
    <w:rsid w:val="00104575"/>
    <w:rsid w:val="001215F6"/>
    <w:rsid w:val="001379BB"/>
    <w:rsid w:val="001B7A19"/>
    <w:rsid w:val="001D0344"/>
    <w:rsid w:val="002D4C09"/>
    <w:rsid w:val="002F50AE"/>
    <w:rsid w:val="002F5DF8"/>
    <w:rsid w:val="00353C19"/>
    <w:rsid w:val="00372B02"/>
    <w:rsid w:val="003975DE"/>
    <w:rsid w:val="003A7ABA"/>
    <w:rsid w:val="003B1F59"/>
    <w:rsid w:val="00496DAE"/>
    <w:rsid w:val="005309C3"/>
    <w:rsid w:val="005523EE"/>
    <w:rsid w:val="0057477A"/>
    <w:rsid w:val="0058112D"/>
    <w:rsid w:val="005915D8"/>
    <w:rsid w:val="00615179"/>
    <w:rsid w:val="00625211"/>
    <w:rsid w:val="00632CF9"/>
    <w:rsid w:val="0066530F"/>
    <w:rsid w:val="00665CC7"/>
    <w:rsid w:val="0068520A"/>
    <w:rsid w:val="006A6724"/>
    <w:rsid w:val="006B2F47"/>
    <w:rsid w:val="006D2F9C"/>
    <w:rsid w:val="006E7CC9"/>
    <w:rsid w:val="00727753"/>
    <w:rsid w:val="007364CB"/>
    <w:rsid w:val="00745CBA"/>
    <w:rsid w:val="007A68A6"/>
    <w:rsid w:val="007C7ECF"/>
    <w:rsid w:val="00810BC6"/>
    <w:rsid w:val="00830042"/>
    <w:rsid w:val="008A25C8"/>
    <w:rsid w:val="008D1C99"/>
    <w:rsid w:val="00956CF1"/>
    <w:rsid w:val="009B4249"/>
    <w:rsid w:val="009E4557"/>
    <w:rsid w:val="00A432D5"/>
    <w:rsid w:val="00AF52C6"/>
    <w:rsid w:val="00B060EF"/>
    <w:rsid w:val="00C626B1"/>
    <w:rsid w:val="00C71285"/>
    <w:rsid w:val="00D1177B"/>
    <w:rsid w:val="00D140DD"/>
    <w:rsid w:val="00D869F3"/>
    <w:rsid w:val="00DE2141"/>
    <w:rsid w:val="00E04722"/>
    <w:rsid w:val="00E25308"/>
    <w:rsid w:val="00E3437C"/>
    <w:rsid w:val="00E47CB0"/>
    <w:rsid w:val="00E66D9C"/>
    <w:rsid w:val="00EA1615"/>
    <w:rsid w:val="00EB5378"/>
    <w:rsid w:val="00F22C6D"/>
    <w:rsid w:val="00F76D5E"/>
    <w:rsid w:val="00F87C9E"/>
    <w:rsid w:val="00F9178A"/>
    <w:rsid w:val="00F9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7DB0"/>
  <w15:chartTrackingRefBased/>
  <w15:docId w15:val="{2057CC36-7900-4A3E-8EEF-85F80C95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81</cp:revision>
  <dcterms:created xsi:type="dcterms:W3CDTF">2020-09-16T19:01:00Z</dcterms:created>
  <dcterms:modified xsi:type="dcterms:W3CDTF">2020-09-30T03:02:00Z</dcterms:modified>
</cp:coreProperties>
</file>